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7C554B">
        <w:rPr>
          <w:rFonts w:ascii="Times New Roman" w:hAnsi="Times New Roman" w:cs="Times New Roman"/>
          <w:b/>
          <w:i/>
          <w:sz w:val="32"/>
          <w:szCs w:val="32"/>
          <w:u w:val="single"/>
        </w:rPr>
        <w:t>Акционерное общество</w:t>
      </w:r>
    </w:p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7C554B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«Независимая </w:t>
      </w:r>
      <w:proofErr w:type="spellStart"/>
      <w:r w:rsidRPr="007C554B">
        <w:rPr>
          <w:rFonts w:ascii="Times New Roman" w:hAnsi="Times New Roman" w:cs="Times New Roman"/>
          <w:b/>
          <w:i/>
          <w:sz w:val="32"/>
          <w:szCs w:val="32"/>
          <w:u w:val="single"/>
        </w:rPr>
        <w:t>энергосбытовая</w:t>
      </w:r>
      <w:proofErr w:type="spellEnd"/>
      <w:r w:rsidRPr="007C554B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компания Краснодарского края»</w:t>
      </w:r>
    </w:p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C554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Паспорт </w:t>
      </w:r>
    </w:p>
    <w:p w:rsidR="00002D5C" w:rsidRPr="007C554B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C554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инвестиционного проекта </w:t>
      </w:r>
    </w:p>
    <w:p w:rsidR="005A009C" w:rsidRPr="007C554B" w:rsidRDefault="00D70B41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C554B">
        <w:rPr>
          <w:rFonts w:ascii="Times New Roman" w:hAnsi="Times New Roman" w:cs="Times New Roman"/>
          <w:b/>
          <w:i/>
          <w:sz w:val="28"/>
          <w:szCs w:val="28"/>
          <w:u w:val="single"/>
        </w:rPr>
        <w:t>по реконструкции административного здания в городе Кропоткине</w:t>
      </w:r>
    </w:p>
    <w:p w:rsidR="005A009C" w:rsidRPr="007C554B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009C" w:rsidRPr="007C554B" w:rsidTr="00A0177E">
        <w:tc>
          <w:tcPr>
            <w:tcW w:w="4785" w:type="dxa"/>
          </w:tcPr>
          <w:p w:rsidR="005A009C" w:rsidRPr="007C554B" w:rsidRDefault="005A009C" w:rsidP="005A00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объекта:</w:t>
            </w:r>
          </w:p>
        </w:tc>
        <w:tc>
          <w:tcPr>
            <w:tcW w:w="4786" w:type="dxa"/>
          </w:tcPr>
          <w:p w:rsidR="0086219E" w:rsidRPr="007C554B" w:rsidRDefault="0086219E" w:rsidP="008621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  <w:r w:rsidR="005A009C" w:rsidRPr="007C554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здания по адресу: г. </w:t>
            </w: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 xml:space="preserve">Кропоткин, </w:t>
            </w:r>
          </w:p>
          <w:p w:rsidR="005A009C" w:rsidRPr="007C554B" w:rsidRDefault="0086219E" w:rsidP="00862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ул. 8-го Марта 127</w:t>
            </w:r>
            <w:r w:rsidR="00C43D5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</w:tbl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Идентификатор инвестиционного проекта </w:t>
      </w:r>
      <w:r w:rsidR="008057FA" w:rsidRPr="007C554B">
        <w:rPr>
          <w:rFonts w:ascii="Times New Roman" w:hAnsi="Times New Roman" w:cs="Times New Roman"/>
          <w:sz w:val="28"/>
          <w:szCs w:val="28"/>
          <w:lang w:val="en-US"/>
        </w:rPr>
        <w:t>G_</w:t>
      </w:r>
      <w:r w:rsidR="00D70B41" w:rsidRPr="007C554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1.3.</w:t>
      </w: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Pr="007C554B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г. Краснодар</w:t>
      </w:r>
    </w:p>
    <w:p w:rsidR="005A009C" w:rsidRPr="007C554B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2016 год</w:t>
      </w:r>
    </w:p>
    <w:p w:rsidR="007116C5" w:rsidRPr="007C554B" w:rsidRDefault="007116C5" w:rsidP="000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</w:p>
    <w:p w:rsidR="00002D5C" w:rsidRPr="007C554B" w:rsidRDefault="00002D5C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Идентификатор инвестиционного проекта</w:t>
      </w:r>
      <w:r w:rsidR="007116C5" w:rsidRPr="007C55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57FA" w:rsidRPr="007C554B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="008057FA" w:rsidRPr="004A67F3">
        <w:rPr>
          <w:rFonts w:ascii="Times New Roman" w:hAnsi="Times New Roman" w:cs="Times New Roman"/>
          <w:b/>
          <w:sz w:val="28"/>
          <w:szCs w:val="28"/>
        </w:rPr>
        <w:t>_</w:t>
      </w:r>
      <w:r w:rsidR="00D70B41" w:rsidRPr="007C554B">
        <w:rPr>
          <w:rFonts w:ascii="Times New Roman" w:hAnsi="Times New Roman" w:cs="Times New Roman"/>
          <w:b/>
          <w:sz w:val="28"/>
          <w:szCs w:val="28"/>
        </w:rPr>
        <w:t>1.3.</w:t>
      </w:r>
    </w:p>
    <w:p w:rsidR="007116C5" w:rsidRPr="007C554B" w:rsidRDefault="007116C5" w:rsidP="007116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6C5" w:rsidRPr="007C554B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116C5" w:rsidRPr="007C554B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Планируемые цели, задачи, этапы, сроки и конкретные результаты реализации проекта</w:t>
      </w:r>
    </w:p>
    <w:p w:rsidR="007116C5" w:rsidRPr="007C554B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C554B">
        <w:rPr>
          <w:rFonts w:ascii="Times New Roman" w:hAnsi="Times New Roman" w:cs="Times New Roman"/>
          <w:b/>
          <w:i/>
          <w:sz w:val="24"/>
          <w:szCs w:val="24"/>
          <w:u w:val="single"/>
        </w:rPr>
        <w:t>Цел</w:t>
      </w:r>
      <w:r w:rsidR="005A009C" w:rsidRPr="007C554B">
        <w:rPr>
          <w:rFonts w:ascii="Times New Roman" w:hAnsi="Times New Roman" w:cs="Times New Roman"/>
          <w:b/>
          <w:i/>
          <w:sz w:val="24"/>
          <w:szCs w:val="24"/>
          <w:u w:val="single"/>
        </w:rPr>
        <w:t>ь проекта</w:t>
      </w:r>
    </w:p>
    <w:p w:rsidR="005A009C" w:rsidRPr="007C554B" w:rsidRDefault="00F25B21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54B">
        <w:rPr>
          <w:rFonts w:ascii="Times New Roman" w:hAnsi="Times New Roman" w:cs="Times New Roman"/>
          <w:sz w:val="24"/>
          <w:szCs w:val="24"/>
        </w:rPr>
        <w:t xml:space="preserve">- </w:t>
      </w:r>
      <w:r w:rsidR="00C71262" w:rsidRPr="007C554B">
        <w:rPr>
          <w:rFonts w:ascii="Times New Roman" w:hAnsi="Times New Roman" w:cs="Times New Roman"/>
          <w:sz w:val="24"/>
          <w:szCs w:val="24"/>
        </w:rPr>
        <w:t>Выполнить требования предусмотренные пунктом 11</w:t>
      </w:r>
      <w:r w:rsidR="00C71262" w:rsidRPr="007C554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 Правительства РФ от 04.05.2012 N 442, о стандартах качества обслуживания потребителей;</w:t>
      </w:r>
    </w:p>
    <w:p w:rsidR="00941A5E" w:rsidRPr="007C554B" w:rsidRDefault="003A61E0" w:rsidP="006A55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C554B">
        <w:rPr>
          <w:rFonts w:ascii="Times New Roman" w:hAnsi="Times New Roman" w:cs="Times New Roman"/>
          <w:sz w:val="24"/>
          <w:szCs w:val="24"/>
        </w:rPr>
        <w:t xml:space="preserve">- </w:t>
      </w:r>
      <w:r w:rsidR="0086219E" w:rsidRPr="007C554B">
        <w:rPr>
          <w:rFonts w:ascii="Times New Roman" w:hAnsi="Times New Roman" w:cs="Times New Roman"/>
          <w:sz w:val="24"/>
          <w:szCs w:val="24"/>
        </w:rPr>
        <w:t>Реконструировать</w:t>
      </w:r>
      <w:r w:rsidR="00C71262" w:rsidRPr="007C554B">
        <w:rPr>
          <w:rFonts w:ascii="Times New Roman" w:hAnsi="Times New Roman" w:cs="Times New Roman"/>
          <w:sz w:val="24"/>
          <w:szCs w:val="24"/>
        </w:rPr>
        <w:t xml:space="preserve"> офисное здание, с целью размещения персонала фи</w:t>
      </w:r>
      <w:r w:rsidR="00572390" w:rsidRPr="007C554B">
        <w:rPr>
          <w:rFonts w:ascii="Times New Roman" w:hAnsi="Times New Roman" w:cs="Times New Roman"/>
          <w:sz w:val="24"/>
          <w:szCs w:val="24"/>
        </w:rPr>
        <w:t>ли</w:t>
      </w:r>
      <w:r w:rsidR="00C71262" w:rsidRPr="007C554B">
        <w:rPr>
          <w:rFonts w:ascii="Times New Roman" w:hAnsi="Times New Roman" w:cs="Times New Roman"/>
          <w:sz w:val="24"/>
          <w:szCs w:val="24"/>
        </w:rPr>
        <w:t>ала АО «НЭСК» «</w:t>
      </w:r>
      <w:proofErr w:type="spellStart"/>
      <w:r w:rsidR="00C71262" w:rsidRPr="007C554B">
        <w:rPr>
          <w:rFonts w:ascii="Times New Roman" w:hAnsi="Times New Roman" w:cs="Times New Roman"/>
          <w:sz w:val="24"/>
          <w:szCs w:val="24"/>
        </w:rPr>
        <w:t>К</w:t>
      </w:r>
      <w:r w:rsidR="0086219E" w:rsidRPr="007C554B">
        <w:rPr>
          <w:rFonts w:ascii="Times New Roman" w:hAnsi="Times New Roman" w:cs="Times New Roman"/>
          <w:sz w:val="24"/>
          <w:szCs w:val="24"/>
        </w:rPr>
        <w:t>ропоткин</w:t>
      </w:r>
      <w:r w:rsidR="00C71262" w:rsidRPr="007C554B">
        <w:rPr>
          <w:rFonts w:ascii="Times New Roman" w:hAnsi="Times New Roman" w:cs="Times New Roman"/>
          <w:sz w:val="24"/>
          <w:szCs w:val="24"/>
        </w:rPr>
        <w:t>энергосбыт</w:t>
      </w:r>
      <w:proofErr w:type="spellEnd"/>
      <w:r w:rsidR="00C71262" w:rsidRPr="007C554B">
        <w:rPr>
          <w:rFonts w:ascii="Times New Roman" w:hAnsi="Times New Roman" w:cs="Times New Roman"/>
          <w:sz w:val="24"/>
          <w:szCs w:val="24"/>
        </w:rPr>
        <w:t>»;</w:t>
      </w:r>
    </w:p>
    <w:p w:rsidR="00941A5E" w:rsidRPr="007C554B" w:rsidRDefault="00941A5E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554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A61E0" w:rsidRPr="007C554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C554B">
        <w:rPr>
          <w:rFonts w:ascii="Times New Roman" w:hAnsi="Times New Roman" w:cs="Times New Roman"/>
          <w:sz w:val="24"/>
          <w:szCs w:val="24"/>
        </w:rPr>
        <w:t>беспечить комфортные условия для людей с ограниченными возможностями (СНиП 35-01-2001.</w:t>
      </w:r>
      <w:proofErr w:type="gramEnd"/>
      <w:r w:rsidRPr="007C55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554B">
        <w:rPr>
          <w:rFonts w:ascii="Times New Roman" w:hAnsi="Times New Roman" w:cs="Times New Roman"/>
          <w:sz w:val="24"/>
          <w:szCs w:val="24"/>
        </w:rPr>
        <w:t>«Доступность зданий и сооружений для маломобильных групп населения»);</w:t>
      </w:r>
      <w:proofErr w:type="gramEnd"/>
    </w:p>
    <w:p w:rsidR="005B77F9" w:rsidRDefault="005B77F9" w:rsidP="005B7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BB4">
        <w:rPr>
          <w:rFonts w:ascii="Times New Roman" w:hAnsi="Times New Roman" w:cs="Times New Roman"/>
          <w:sz w:val="24"/>
          <w:szCs w:val="24"/>
        </w:rPr>
        <w:t>- Внедрить единые решения:</w:t>
      </w:r>
    </w:p>
    <w:p w:rsidR="005B77F9" w:rsidRDefault="005B77F9" w:rsidP="005B77F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E6E">
        <w:rPr>
          <w:rFonts w:ascii="Times New Roman" w:hAnsi="Times New Roman" w:cs="Times New Roman"/>
          <w:sz w:val="24"/>
          <w:szCs w:val="24"/>
        </w:rPr>
        <w:t>в области дизайнерского оформления центров о</w:t>
      </w:r>
      <w:r>
        <w:rPr>
          <w:rFonts w:ascii="Times New Roman" w:hAnsi="Times New Roman" w:cs="Times New Roman"/>
          <w:sz w:val="24"/>
          <w:szCs w:val="24"/>
        </w:rPr>
        <w:t>чного обслуживания потребителей;</w:t>
      </w:r>
    </w:p>
    <w:p w:rsidR="005B77F9" w:rsidRPr="008A0FAF" w:rsidRDefault="005B77F9" w:rsidP="005B77F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в области внедрения системы видеонаблюдения, что необходимо 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>:</w:t>
      </w:r>
    </w:p>
    <w:p w:rsidR="005B77F9" w:rsidRPr="008A0FAF" w:rsidRDefault="005B77F9" w:rsidP="005B77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5B77F9" w:rsidRPr="008A0FAF" w:rsidRDefault="005B77F9" w:rsidP="005B77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5B77F9" w:rsidRPr="008A0FAF" w:rsidRDefault="005B77F9" w:rsidP="005B77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5B77F9" w:rsidRPr="008A0FAF" w:rsidRDefault="005B77F9" w:rsidP="005B77F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в области строительства охранно-тревожной сигнализации, что необходимо 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>:</w:t>
      </w:r>
    </w:p>
    <w:p w:rsidR="005B77F9" w:rsidRPr="008A0FAF" w:rsidRDefault="005B77F9" w:rsidP="005B77F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5B77F9" w:rsidRPr="008A0FAF" w:rsidRDefault="005B77F9" w:rsidP="005B77F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5B77F9" w:rsidRPr="008A0FAF" w:rsidRDefault="005B77F9" w:rsidP="005B77F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оптимальных условий для организации действенной  высокоэффективной системы безопасности с целью сохранности имущества Общества,  предупреждения возможных противоправных проявлений и имущественных посягательств,  обеспечения безопасности личности;</w:t>
      </w:r>
    </w:p>
    <w:p w:rsidR="005B77F9" w:rsidRPr="008A0FAF" w:rsidRDefault="005B77F9" w:rsidP="005B77F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обеспечения сохранности имущественного комплекса Общества, предупреждение и профилактика хищений товарно-материальных ценностей и денежных сре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>езультате внутренних (со стороны сотрудников Общества) и внешних посягательств;</w:t>
      </w:r>
    </w:p>
    <w:p w:rsidR="005B77F9" w:rsidRPr="008A0FAF" w:rsidRDefault="005B77F9" w:rsidP="005B77F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реализации комплекса технических и организационных мер, направленных на предотвращение несанкционированного проникновения на охраняемые объекты;</w:t>
      </w:r>
    </w:p>
    <w:p w:rsidR="005B77F9" w:rsidRPr="008A0FAF" w:rsidRDefault="005B77F9" w:rsidP="005B77F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 своевременное обнаружение и пресечение любых посягательств на 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целостность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 xml:space="preserve"> и безопасность объекта, в том числе актов незаконного вмешательства;</w:t>
      </w:r>
    </w:p>
    <w:p w:rsidR="005B77F9" w:rsidRPr="008A0FAF" w:rsidRDefault="005B77F9" w:rsidP="005B77F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5B77F9" w:rsidRPr="008A0FAF" w:rsidRDefault="005B77F9" w:rsidP="005B77F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создания условий для обеспечения надлежащего </w:t>
      </w:r>
      <w:proofErr w:type="spellStart"/>
      <w:r w:rsidRPr="008A0FAF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8A0FAF">
        <w:rPr>
          <w:rFonts w:ascii="Times New Roman" w:hAnsi="Times New Roman" w:cs="Times New Roman"/>
          <w:sz w:val="24"/>
          <w:szCs w:val="24"/>
        </w:rPr>
        <w:t xml:space="preserve"> и пропускного режима, обеспечения необходимой защиты информационных систем персональных данных и конфиденциальной информации.</w:t>
      </w:r>
    </w:p>
    <w:p w:rsidR="005B77F9" w:rsidRDefault="005B77F9" w:rsidP="005B77F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в области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Pr="00457946">
        <w:rPr>
          <w:rFonts w:ascii="Times New Roman" w:hAnsi="Times New Roman" w:cs="Times New Roman"/>
          <w:sz w:val="24"/>
          <w:szCs w:val="24"/>
        </w:rPr>
        <w:t>систем автоматической пожарной сигнализации и систем оповещения людей о пожаре</w:t>
      </w:r>
      <w:r>
        <w:rPr>
          <w:rFonts w:ascii="Times New Roman" w:hAnsi="Times New Roman" w:cs="Times New Roman"/>
          <w:sz w:val="24"/>
          <w:szCs w:val="24"/>
        </w:rPr>
        <w:t xml:space="preserve">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D11155" w:rsidRDefault="00D11155" w:rsidP="00D11155">
      <w:pPr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</w:rPr>
      </w:pPr>
    </w:p>
    <w:p w:rsidR="005B77F9" w:rsidRDefault="005B77F9" w:rsidP="005B77F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457946">
        <w:rPr>
          <w:rFonts w:ascii="Times New Roman" w:hAnsi="Times New Roman" w:cs="Times New Roman"/>
          <w:sz w:val="24"/>
          <w:szCs w:val="24"/>
        </w:rPr>
        <w:t>ыполнени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правил противопожарного режима в РФ, утвержденных Постановлением Правительства РФ от 25.04.2012 г. №390; требований</w:t>
      </w:r>
      <w:r w:rsidRPr="004579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7946">
        <w:rPr>
          <w:rFonts w:ascii="Times New Roman" w:hAnsi="Times New Roman" w:cs="Times New Roman"/>
          <w:sz w:val="24"/>
          <w:szCs w:val="24"/>
        </w:rPr>
        <w:t>Федерального закона от 21.12.1994 г. №69-ФЗ «О пожарной безопасности», требований Федерального от 22.07.2008 г. № 123-ФЗ «Технический регламент о требованиях пожарной безопасности»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77F9" w:rsidRDefault="005B77F9" w:rsidP="005B77F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457946">
        <w:rPr>
          <w:rFonts w:ascii="Times New Roman" w:hAnsi="Times New Roman" w:cs="Times New Roman"/>
          <w:sz w:val="24"/>
          <w:szCs w:val="24"/>
        </w:rPr>
        <w:t>облюдени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норм пожарной безопасности объектов, используемых АО «НЭСК» в производственной деятельности, отвечающей требованиям НПБ «Перечень зданий, сооружений, помещений и оборудования, подлежащих защите автоматическими установками  пожаротушения и автоматической пожарной сигнализацией» (НПБ 110-03) утвержденные Приказом от 18.06.2003 г. №315 Министерства РФ по делам гражданской обороны, чрезвычайным ситуациям и ликвидации последствий стихийных бедствий, эффективности мероприятий по профилактике и предупреждению возможных террористических проявлений на</w:t>
      </w:r>
      <w:proofErr w:type="gramEnd"/>
      <w:r w:rsidRPr="004579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7946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5B77F9" w:rsidRDefault="005B77F9" w:rsidP="005B77F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оптимальных условий для организации действенной  высокоэффективной системы безопасности объектов, используемых в производственной деятельности АО «НЭСК», с целью обеспечения безопасности личности, общества, сохранности </w:t>
      </w:r>
      <w:r>
        <w:rPr>
          <w:rFonts w:ascii="Times New Roman" w:hAnsi="Times New Roman" w:cs="Times New Roman"/>
          <w:sz w:val="24"/>
          <w:szCs w:val="24"/>
        </w:rPr>
        <w:t>имущества и объекте;</w:t>
      </w:r>
    </w:p>
    <w:p w:rsidR="005B77F9" w:rsidRDefault="005B77F9" w:rsidP="005B77F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57946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сохранности имущественного комплекса Общества, предупреждение и профилактика сохранности товарно-материальных ценностей и денежных средств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77F9" w:rsidRPr="00457946" w:rsidRDefault="005B77F9" w:rsidP="005B77F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8F064E">
        <w:rPr>
          <w:rFonts w:ascii="Times New Roman" w:hAnsi="Times New Roman" w:cs="Times New Roman"/>
          <w:sz w:val="24"/>
          <w:szCs w:val="24"/>
        </w:rPr>
        <w:t>еализации комплекса технических и организационных мер, направленных на предотвращение несанкционированного возгорания на объектах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77F9" w:rsidRPr="008A0FAF" w:rsidRDefault="005B77F9" w:rsidP="005B77F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в области структурированной кабельной системы (СКС):</w:t>
      </w:r>
    </w:p>
    <w:p w:rsidR="005B77F9" w:rsidRPr="008A0FAF" w:rsidRDefault="005B77F9" w:rsidP="005B77F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 для создания на основе СКС локальной вычислительной сети с целью взаимодействия средств вычислительной техники, телекоммуникационных и периферийных устройств (</w:t>
      </w:r>
      <w:r w:rsidRPr="008A0FAF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8A0FAF">
        <w:rPr>
          <w:rFonts w:ascii="Times New Roman" w:hAnsi="Times New Roman" w:cs="Times New Roman"/>
          <w:sz w:val="24"/>
          <w:szCs w:val="24"/>
        </w:rPr>
        <w:t>-телефонов, принтеров, сканеров и т.д.);</w:t>
      </w:r>
    </w:p>
    <w:p w:rsidR="005B77F9" w:rsidRDefault="005B77F9" w:rsidP="005B77F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348">
        <w:rPr>
          <w:rFonts w:ascii="Times New Roman" w:hAnsi="Times New Roman" w:cs="Times New Roman"/>
          <w:sz w:val="24"/>
          <w:szCs w:val="24"/>
        </w:rPr>
        <w:t xml:space="preserve"> для обеспечения функционирования и оптимизации программных комплексов.</w:t>
      </w:r>
    </w:p>
    <w:p w:rsidR="00C43D57" w:rsidRDefault="00C43D57" w:rsidP="00C43D57">
      <w:pPr>
        <w:spacing w:after="0" w:line="240" w:lineRule="auto"/>
        <w:ind w:left="1145"/>
        <w:jc w:val="both"/>
        <w:rPr>
          <w:rFonts w:ascii="Times New Roman" w:hAnsi="Times New Roman" w:cs="Times New Roman"/>
          <w:sz w:val="24"/>
          <w:szCs w:val="24"/>
        </w:rPr>
      </w:pPr>
    </w:p>
    <w:p w:rsidR="007116C5" w:rsidRPr="007C554B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C554B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</w:p>
    <w:p w:rsidR="00FD3FA5" w:rsidRPr="00C71262" w:rsidRDefault="00FD3FA5" w:rsidP="00FD3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 xml:space="preserve">- Снизить расходы по аренде офисных помещений, повысить </w:t>
      </w:r>
      <w:proofErr w:type="spellStart"/>
      <w:r w:rsidRPr="00C71262">
        <w:rPr>
          <w:rFonts w:ascii="Times New Roman" w:hAnsi="Times New Roman" w:cs="Times New Roman"/>
          <w:sz w:val="24"/>
          <w:szCs w:val="24"/>
        </w:rPr>
        <w:t>энергоэфективность</w:t>
      </w:r>
      <w:proofErr w:type="spellEnd"/>
      <w:r w:rsidRPr="00C71262">
        <w:rPr>
          <w:rFonts w:ascii="Times New Roman" w:hAnsi="Times New Roman" w:cs="Times New Roman"/>
          <w:sz w:val="24"/>
          <w:szCs w:val="24"/>
        </w:rPr>
        <w:t xml:space="preserve">, за счет применения </w:t>
      </w:r>
      <w:r>
        <w:rPr>
          <w:rFonts w:ascii="Times New Roman" w:hAnsi="Times New Roman" w:cs="Times New Roman"/>
          <w:sz w:val="24"/>
          <w:szCs w:val="24"/>
        </w:rPr>
        <w:t>современных</w:t>
      </w:r>
      <w:r w:rsidRPr="00C71262">
        <w:rPr>
          <w:rFonts w:ascii="Times New Roman" w:hAnsi="Times New Roman" w:cs="Times New Roman"/>
          <w:sz w:val="24"/>
          <w:szCs w:val="24"/>
        </w:rPr>
        <w:t xml:space="preserve"> материалов  и технологий.</w:t>
      </w:r>
    </w:p>
    <w:p w:rsidR="00C43D57" w:rsidRDefault="00FD3FA5" w:rsidP="00FD3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 xml:space="preserve">- </w:t>
      </w:r>
      <w:r w:rsidR="00C43D57" w:rsidRPr="00C43D57">
        <w:rPr>
          <w:rFonts w:ascii="Times New Roman" w:hAnsi="Times New Roman" w:cs="Times New Roman"/>
          <w:sz w:val="24"/>
          <w:szCs w:val="24"/>
        </w:rPr>
        <w:t xml:space="preserve">Учитывая общее количество персонала, востребованность в складских и архивных помещениях, в настоящее время существует огромный дефицит площади в занимаемом помещении. Требуемая площадь офисного здания рассчитана в соответствии с требованиями норм охраны труда и должна составлять не менее </w:t>
      </w:r>
      <w:r w:rsidR="00C43D57">
        <w:rPr>
          <w:rFonts w:ascii="Times New Roman" w:hAnsi="Times New Roman" w:cs="Times New Roman"/>
          <w:sz w:val="24"/>
          <w:szCs w:val="24"/>
        </w:rPr>
        <w:t>485,71</w:t>
      </w:r>
      <w:r w:rsidR="00C43D57" w:rsidRPr="00C43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3D57" w:rsidRPr="00C43D5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C43D57" w:rsidRPr="00C43D57">
        <w:rPr>
          <w:rFonts w:ascii="Times New Roman" w:hAnsi="Times New Roman" w:cs="Times New Roman"/>
          <w:sz w:val="24"/>
          <w:szCs w:val="24"/>
        </w:rPr>
        <w:t xml:space="preserve">. Данная площадь рассчитана без учета коридоров, лестничных площадок и маршей. В расчет не включены требования противопожарной безопасности и обеспечения доступности для маломобильных групп населения. </w:t>
      </w:r>
    </w:p>
    <w:p w:rsidR="00D3467A" w:rsidRDefault="00D3467A" w:rsidP="00FD3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739" w:rsidRPr="007C554B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4B">
        <w:rPr>
          <w:rFonts w:ascii="Times New Roman" w:hAnsi="Times New Roman" w:cs="Times New Roman"/>
          <w:b/>
          <w:i/>
          <w:sz w:val="24"/>
          <w:szCs w:val="24"/>
          <w:u w:val="single"/>
        </w:rPr>
        <w:t>Этапы</w:t>
      </w:r>
      <w:r w:rsidR="00F97AE0" w:rsidRPr="007C554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сроки </w:t>
      </w:r>
      <w:r w:rsidR="00CD5739" w:rsidRPr="007C554B">
        <w:rPr>
          <w:rFonts w:ascii="Times New Roman" w:hAnsi="Times New Roman" w:cs="Times New Roman"/>
          <w:b/>
          <w:i/>
          <w:sz w:val="24"/>
          <w:szCs w:val="24"/>
          <w:u w:val="single"/>
        </w:rPr>
        <w:t>исполнения проекта</w:t>
      </w:r>
    </w:p>
    <w:p w:rsidR="0065308F" w:rsidRDefault="00CD5739" w:rsidP="0054334B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C554B">
        <w:rPr>
          <w:rFonts w:ascii="Times New Roman" w:hAnsi="Times New Roman" w:cs="Times New Roman"/>
          <w:sz w:val="24"/>
          <w:szCs w:val="24"/>
        </w:rPr>
        <w:t xml:space="preserve">- </w:t>
      </w:r>
      <w:r w:rsidR="0065308F" w:rsidRPr="007C554B">
        <w:rPr>
          <w:rFonts w:ascii="Times New Roman" w:hAnsi="Times New Roman" w:cs="Times New Roman"/>
          <w:sz w:val="24"/>
          <w:szCs w:val="24"/>
        </w:rPr>
        <w:t>Выполнение и согласование ПИР</w:t>
      </w:r>
      <w:r w:rsidR="00C00120">
        <w:rPr>
          <w:rFonts w:ascii="Times New Roman" w:hAnsi="Times New Roman" w:cs="Times New Roman"/>
          <w:sz w:val="24"/>
          <w:szCs w:val="24"/>
        </w:rPr>
        <w:t>,</w:t>
      </w:r>
      <w:r w:rsidR="0065308F" w:rsidRPr="007C554B">
        <w:rPr>
          <w:rFonts w:ascii="Times New Roman" w:hAnsi="Times New Roman" w:cs="Times New Roman"/>
          <w:sz w:val="24"/>
          <w:szCs w:val="24"/>
        </w:rPr>
        <w:t xml:space="preserve"> </w:t>
      </w:r>
      <w:r w:rsidRPr="007C554B">
        <w:rPr>
          <w:rFonts w:ascii="Times New Roman" w:hAnsi="Times New Roman" w:cs="Times New Roman"/>
          <w:sz w:val="24"/>
          <w:szCs w:val="24"/>
        </w:rPr>
        <w:t>период с</w:t>
      </w:r>
      <w:r w:rsidR="006A5536" w:rsidRPr="007C554B">
        <w:rPr>
          <w:rFonts w:ascii="Times New Roman" w:hAnsi="Times New Roman" w:cs="Times New Roman"/>
          <w:sz w:val="24"/>
          <w:szCs w:val="24"/>
        </w:rPr>
        <w:t xml:space="preserve"> </w:t>
      </w:r>
      <w:r w:rsidR="00FD3FA5">
        <w:rPr>
          <w:rFonts w:ascii="Times New Roman" w:hAnsi="Times New Roman" w:cs="Times New Roman"/>
          <w:sz w:val="24"/>
          <w:szCs w:val="24"/>
        </w:rPr>
        <w:t>2</w:t>
      </w:r>
      <w:r w:rsidR="0065308F" w:rsidRPr="007C554B">
        <w:rPr>
          <w:rFonts w:ascii="Times New Roman" w:hAnsi="Times New Roman" w:cs="Times New Roman"/>
          <w:sz w:val="24"/>
          <w:szCs w:val="24"/>
        </w:rPr>
        <w:t>-</w:t>
      </w:r>
      <w:r w:rsidRPr="007C554B">
        <w:rPr>
          <w:rFonts w:ascii="Times New Roman" w:hAnsi="Times New Roman" w:cs="Times New Roman"/>
          <w:sz w:val="24"/>
          <w:szCs w:val="24"/>
        </w:rPr>
        <w:t>го</w:t>
      </w:r>
      <w:r w:rsidR="0065308F" w:rsidRPr="007C554B">
        <w:rPr>
          <w:rFonts w:ascii="Times New Roman" w:hAnsi="Times New Roman" w:cs="Times New Roman"/>
          <w:sz w:val="24"/>
          <w:szCs w:val="24"/>
        </w:rPr>
        <w:t xml:space="preserve"> квартал</w:t>
      </w:r>
      <w:r w:rsidRPr="007C554B">
        <w:rPr>
          <w:rFonts w:ascii="Times New Roman" w:hAnsi="Times New Roman" w:cs="Times New Roman"/>
          <w:sz w:val="24"/>
          <w:szCs w:val="24"/>
        </w:rPr>
        <w:t>а</w:t>
      </w:r>
      <w:r w:rsidR="0065308F" w:rsidRPr="007C554B">
        <w:rPr>
          <w:rFonts w:ascii="Times New Roman" w:hAnsi="Times New Roman" w:cs="Times New Roman"/>
          <w:sz w:val="24"/>
          <w:szCs w:val="24"/>
        </w:rPr>
        <w:t xml:space="preserve"> 2017 года по 3-й квартал 2017 года;</w:t>
      </w:r>
    </w:p>
    <w:p w:rsidR="00C00120" w:rsidRDefault="00C00120" w:rsidP="0054334B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C00120">
        <w:rPr>
          <w:rFonts w:ascii="Times New Roman" w:hAnsi="Times New Roman" w:cs="Times New Roman"/>
          <w:sz w:val="24"/>
          <w:szCs w:val="24"/>
        </w:rPr>
        <w:t>олучение разрешения на строительство,</w:t>
      </w:r>
      <w:r w:rsidR="004503EA">
        <w:rPr>
          <w:rFonts w:ascii="Times New Roman" w:hAnsi="Times New Roman" w:cs="Times New Roman"/>
          <w:sz w:val="24"/>
          <w:szCs w:val="24"/>
        </w:rPr>
        <w:t xml:space="preserve"> 1-ый квартал 2018 года;</w:t>
      </w:r>
    </w:p>
    <w:p w:rsidR="00FD3FA5" w:rsidRDefault="0054334B" w:rsidP="0054334B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3FA5" w:rsidRPr="007C554B">
        <w:rPr>
          <w:rFonts w:ascii="Times New Roman" w:hAnsi="Times New Roman" w:cs="Times New Roman"/>
          <w:sz w:val="24"/>
          <w:szCs w:val="24"/>
        </w:rPr>
        <w:t>Выполнени</w:t>
      </w:r>
      <w:r w:rsidR="00FD3FA5">
        <w:rPr>
          <w:rFonts w:ascii="Times New Roman" w:hAnsi="Times New Roman" w:cs="Times New Roman"/>
          <w:sz w:val="24"/>
          <w:szCs w:val="24"/>
        </w:rPr>
        <w:t>е</w:t>
      </w:r>
      <w:r w:rsidR="00FD3FA5" w:rsidRPr="007C554B">
        <w:rPr>
          <w:rFonts w:ascii="Times New Roman" w:hAnsi="Times New Roman" w:cs="Times New Roman"/>
          <w:sz w:val="24"/>
          <w:szCs w:val="24"/>
        </w:rPr>
        <w:t xml:space="preserve"> </w:t>
      </w:r>
      <w:r w:rsidR="00FD3FA5">
        <w:rPr>
          <w:rFonts w:ascii="Times New Roman" w:hAnsi="Times New Roman" w:cs="Times New Roman"/>
          <w:sz w:val="24"/>
          <w:szCs w:val="24"/>
        </w:rPr>
        <w:t xml:space="preserve">строительно-монтажных </w:t>
      </w:r>
      <w:r w:rsidR="00FD3FA5" w:rsidRPr="007C554B">
        <w:rPr>
          <w:rFonts w:ascii="Times New Roman" w:hAnsi="Times New Roman" w:cs="Times New Roman"/>
          <w:sz w:val="24"/>
          <w:szCs w:val="24"/>
        </w:rPr>
        <w:t>работ по реконстр</w:t>
      </w:r>
      <w:r>
        <w:rPr>
          <w:rFonts w:ascii="Times New Roman" w:hAnsi="Times New Roman" w:cs="Times New Roman"/>
          <w:sz w:val="24"/>
          <w:szCs w:val="24"/>
        </w:rPr>
        <w:t xml:space="preserve">укции административного здания.   </w:t>
      </w:r>
      <w:r w:rsidR="00FD3FA5" w:rsidRPr="007C554B">
        <w:rPr>
          <w:rFonts w:ascii="Times New Roman" w:hAnsi="Times New Roman" w:cs="Times New Roman"/>
          <w:sz w:val="24"/>
          <w:szCs w:val="24"/>
        </w:rPr>
        <w:t>Начало – 1-й квартал 2018 года – окончание – 4 квартал 2018 года.</w:t>
      </w:r>
    </w:p>
    <w:p w:rsidR="00C43D57" w:rsidRDefault="00C43D57" w:rsidP="0054334B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CD5739" w:rsidRPr="007C554B" w:rsidRDefault="00CD5739" w:rsidP="00CD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C554B">
        <w:rPr>
          <w:rFonts w:ascii="Times New Roman" w:hAnsi="Times New Roman" w:cs="Times New Roman"/>
          <w:b/>
          <w:i/>
          <w:sz w:val="24"/>
          <w:szCs w:val="24"/>
          <w:u w:val="single"/>
        </w:rPr>
        <w:t>Результаты реализации проекта</w:t>
      </w:r>
    </w:p>
    <w:p w:rsidR="00F97AE0" w:rsidRPr="007C554B" w:rsidRDefault="00CD5739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554B">
        <w:rPr>
          <w:rFonts w:ascii="Times New Roman" w:hAnsi="Times New Roman" w:cs="Times New Roman"/>
          <w:sz w:val="24"/>
          <w:szCs w:val="24"/>
        </w:rPr>
        <w:t xml:space="preserve">- </w:t>
      </w:r>
      <w:r w:rsidR="00900E16" w:rsidRPr="007C554B">
        <w:rPr>
          <w:rFonts w:ascii="Times New Roman" w:hAnsi="Times New Roman" w:cs="Times New Roman"/>
          <w:sz w:val="24"/>
          <w:szCs w:val="24"/>
        </w:rPr>
        <w:t>Увеличение площади</w:t>
      </w:r>
      <w:r w:rsidRPr="007C554B">
        <w:rPr>
          <w:rFonts w:ascii="Times New Roman" w:hAnsi="Times New Roman" w:cs="Times New Roman"/>
          <w:sz w:val="24"/>
          <w:szCs w:val="24"/>
        </w:rPr>
        <w:t xml:space="preserve"> объекта основных средств;</w:t>
      </w:r>
    </w:p>
    <w:p w:rsidR="00CD5739" w:rsidRPr="007C554B" w:rsidRDefault="00CD5739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554B">
        <w:rPr>
          <w:rFonts w:ascii="Times New Roman" w:hAnsi="Times New Roman" w:cs="Times New Roman"/>
          <w:sz w:val="24"/>
          <w:szCs w:val="24"/>
        </w:rPr>
        <w:t xml:space="preserve">- Сокращение затрат по </w:t>
      </w:r>
      <w:proofErr w:type="spellStart"/>
      <w:r w:rsidR="00900E16" w:rsidRPr="007C554B">
        <w:rPr>
          <w:rFonts w:ascii="Times New Roman" w:hAnsi="Times New Roman" w:cs="Times New Roman"/>
          <w:sz w:val="24"/>
          <w:szCs w:val="24"/>
        </w:rPr>
        <w:t>суб</w:t>
      </w:r>
      <w:r w:rsidRPr="007C554B">
        <w:rPr>
          <w:rFonts w:ascii="Times New Roman" w:hAnsi="Times New Roman" w:cs="Times New Roman"/>
          <w:sz w:val="24"/>
          <w:szCs w:val="24"/>
        </w:rPr>
        <w:t>арендной</w:t>
      </w:r>
      <w:proofErr w:type="spellEnd"/>
      <w:r w:rsidRPr="007C554B">
        <w:rPr>
          <w:rFonts w:ascii="Times New Roman" w:hAnsi="Times New Roman" w:cs="Times New Roman"/>
          <w:sz w:val="24"/>
          <w:szCs w:val="24"/>
        </w:rPr>
        <w:t xml:space="preserve"> плате;</w:t>
      </w:r>
    </w:p>
    <w:p w:rsidR="003A61E0" w:rsidRPr="007C554B" w:rsidRDefault="00CD5739" w:rsidP="003A61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C554B">
        <w:rPr>
          <w:rFonts w:ascii="Times New Roman" w:hAnsi="Times New Roman" w:cs="Times New Roman"/>
          <w:sz w:val="24"/>
          <w:szCs w:val="24"/>
        </w:rPr>
        <w:t xml:space="preserve">- </w:t>
      </w:r>
      <w:r w:rsidR="003A61E0" w:rsidRPr="007C554B">
        <w:rPr>
          <w:rFonts w:ascii="Times New Roman" w:hAnsi="Times New Roman" w:cs="Times New Roman"/>
          <w:sz w:val="24"/>
          <w:szCs w:val="24"/>
        </w:rPr>
        <w:t>Исполнение требований, предусмотренных пунктом 11</w:t>
      </w:r>
      <w:r w:rsidR="003A61E0" w:rsidRPr="007C554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 Правительства РФ от 04.05.2012 N 442, о стандартах качества обслуживания потребителей;</w:t>
      </w:r>
    </w:p>
    <w:p w:rsidR="003A61E0" w:rsidRPr="007C554B" w:rsidRDefault="003A61E0" w:rsidP="003A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54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</w:t>
      </w:r>
      <w:r w:rsidRPr="007C554B">
        <w:rPr>
          <w:rFonts w:ascii="Times New Roman" w:hAnsi="Times New Roman" w:cs="Times New Roman"/>
          <w:sz w:val="24"/>
          <w:szCs w:val="24"/>
        </w:rPr>
        <w:t>беспечение комфортных условий для людей с ограниченными возможностями;</w:t>
      </w:r>
    </w:p>
    <w:p w:rsidR="005B77F9" w:rsidRDefault="005B77F9" w:rsidP="005B77F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3BB4">
        <w:rPr>
          <w:rFonts w:ascii="Times New Roman" w:hAnsi="Times New Roman" w:cs="Times New Roman"/>
          <w:sz w:val="24"/>
          <w:szCs w:val="24"/>
        </w:rPr>
        <w:t>- Внедрение единых решений:</w:t>
      </w:r>
    </w:p>
    <w:p w:rsidR="005B77F9" w:rsidRDefault="005B77F9" w:rsidP="005B77F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дизайнерского оформления центров очного обслуживания потребителей;</w:t>
      </w:r>
    </w:p>
    <w:p w:rsidR="00D3467A" w:rsidRDefault="00D3467A" w:rsidP="00D3467A">
      <w:pPr>
        <w:pStyle w:val="a3"/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</w:rPr>
      </w:pPr>
    </w:p>
    <w:p w:rsidR="005B77F9" w:rsidRDefault="005B77F9" w:rsidP="005B77F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области внедрения системы видеонаблюдения,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B77F9" w:rsidRDefault="005B77F9" w:rsidP="005B77F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5B77F9" w:rsidRDefault="005B77F9" w:rsidP="005B77F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5B77F9" w:rsidRDefault="005B77F9" w:rsidP="005B77F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5B77F9" w:rsidRDefault="005B77F9" w:rsidP="005B77F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области строительства охранно-тревожной сигнализации,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B77F9" w:rsidRDefault="005B77F9" w:rsidP="005B77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5B77F9" w:rsidRDefault="005B77F9" w:rsidP="005B77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5B77F9" w:rsidRDefault="005B77F9" w:rsidP="005B77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оптимальных условий для организации действенной  высокоэффективной системы безопасности с целью сохранности имущества Общества,  предупреждения возможных противоправных проявлений и имущественных посягательств,  обеспечения безопасности личности;</w:t>
      </w:r>
    </w:p>
    <w:p w:rsidR="005B77F9" w:rsidRDefault="005B77F9" w:rsidP="005B77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сохранности имущественного комплекса Общества, предупреждение и профилактика хищений товарно-материальных ценностей и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>езультате внутренних (со стороны сотрудников Общества) и внешних посягательств;</w:t>
      </w:r>
    </w:p>
    <w:p w:rsidR="005B77F9" w:rsidRDefault="005B77F9" w:rsidP="005B77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комплекса технических и организационных мер, направленных на предотвращение несанкционированного проникновения на охраняемые объекты;</w:t>
      </w:r>
    </w:p>
    <w:p w:rsidR="005B77F9" w:rsidRDefault="005B77F9" w:rsidP="005B77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своевременное обнаружение и пресечение любых посягательств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целостность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безопасность объекта, в том числе актов незаконного вмешательства;</w:t>
      </w:r>
    </w:p>
    <w:p w:rsidR="005B77F9" w:rsidRDefault="005B77F9" w:rsidP="005B77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5B77F9" w:rsidRDefault="005B77F9" w:rsidP="005B77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создания условий для обеспечения надлежащего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пропускного режима, обеспечения необходимой защиты информационных систем персональных данных и конфиденциальной информации.</w:t>
      </w:r>
    </w:p>
    <w:p w:rsidR="005B77F9" w:rsidRDefault="005B77F9" w:rsidP="005B77F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области строительства систем автоматической пожарной сигнализации и систем оповещения людей о пожаре,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B77F9" w:rsidRDefault="005B77F9" w:rsidP="005B77F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правил противопожарного режима в РФ, утвержденных Постановлением Правительства РФ от 25.04.2012 г. №390; требований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 закона от 21.12.1994 г. №69-ФЗ «О пожарной безопасности», требований Федерального от 22.07.2008 г. № 123-ФЗ «Технический регламент о требованиях пожарной безопасности»;</w:t>
      </w:r>
    </w:p>
    <w:p w:rsidR="005B77F9" w:rsidRDefault="005B77F9" w:rsidP="005B77F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соблюдения норм пожарной безопасности объектов, используемых АО «НЭСК» в производственной деятельности, отвечающей требованиям НПБ «Перечень зданий, сооружений, помещений и оборудования, подлежащих защите автоматическими установками  пожаротушения и автоматической пожарной сигнализацией» (НПБ 110-03) утвержденные Приказом от 18.06.2003 г. №315 Министерства РФ по делам гражданской обороны, чрезвычайным ситуациям и ликвидации последствий стихийных бедствий, эффективности мероприятий по профилактике и предупреждению возможных террористических проявлений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объекте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A64751" w:rsidRDefault="005B77F9" w:rsidP="005B77F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751">
        <w:rPr>
          <w:rFonts w:ascii="Times New Roman" w:hAnsi="Times New Roman" w:cs="Times New Roman"/>
          <w:sz w:val="24"/>
          <w:szCs w:val="24"/>
        </w:rPr>
        <w:t>создания оптимальных условий для организации действенной  высокоэффективной системы безопасности объектов, используемых в производственной деятельности АО «НЭСК», с целью обеспечения безопасности личности, общества, сохранности имущества и объекте;</w:t>
      </w:r>
    </w:p>
    <w:p w:rsidR="005B77F9" w:rsidRPr="00A64751" w:rsidRDefault="005B77F9" w:rsidP="005B77F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751">
        <w:rPr>
          <w:rFonts w:ascii="Times New Roman" w:hAnsi="Times New Roman" w:cs="Times New Roman"/>
          <w:sz w:val="24"/>
          <w:szCs w:val="24"/>
        </w:rPr>
        <w:lastRenderedPageBreak/>
        <w:t>обеспечения сохранности имущественного комплекса Общества, предупреждение и профилактика сохранности товарно-материальных ценностей и денежных средств;</w:t>
      </w:r>
    </w:p>
    <w:p w:rsidR="005B77F9" w:rsidRDefault="005B77F9" w:rsidP="005B77F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комплекса технических и организационных мер, направленных на предотвращение несанкционированного возгорания на объектах.</w:t>
      </w:r>
    </w:p>
    <w:p w:rsidR="005B77F9" w:rsidRDefault="005B77F9" w:rsidP="005B77F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структурированной кабельной системы (СКС):</w:t>
      </w:r>
    </w:p>
    <w:p w:rsidR="005B77F9" w:rsidRDefault="005B77F9" w:rsidP="005B77F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создания на основе СКС локальной вычислительной сети с целью взаимодействия средств вычислительной техники, телекоммуникационных и периферийных устройств (</w:t>
      </w:r>
      <w:r>
        <w:rPr>
          <w:rFonts w:ascii="Times New Roman" w:hAnsi="Times New Roman" w:cs="Times New Roman"/>
          <w:sz w:val="24"/>
          <w:szCs w:val="24"/>
          <w:lang w:val="en-US"/>
        </w:rPr>
        <w:t>IP</w:t>
      </w:r>
      <w:r>
        <w:rPr>
          <w:rFonts w:ascii="Times New Roman" w:hAnsi="Times New Roman" w:cs="Times New Roman"/>
          <w:sz w:val="24"/>
          <w:szCs w:val="24"/>
        </w:rPr>
        <w:t>-телефонов, принтеров, сканеров и т.д.);</w:t>
      </w:r>
    </w:p>
    <w:p w:rsidR="005B77F9" w:rsidRDefault="005B77F9" w:rsidP="005B77F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обеспечения функционирования и оптимизации программных комплексов.</w:t>
      </w:r>
    </w:p>
    <w:p w:rsidR="00CD5739" w:rsidRPr="007C554B" w:rsidRDefault="00CD5739" w:rsidP="00CD57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AE0" w:rsidRPr="007C554B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97AE0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Показатели инвестиционного проекта, в том числе показатели энергетической эффективности</w:t>
      </w:r>
    </w:p>
    <w:p w:rsidR="00C43D57" w:rsidRDefault="00C43D57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751" w:rsidRPr="00F75330" w:rsidRDefault="00A64751" w:rsidP="00A64751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7533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Федеральным законом от 23.11.2009 N 261-ФЗ (ред. от 03.07.2016) "Об энергосбережении и о повышении энергетической эффективности и о внесении изменений в отдельные законодательные акты Российской Федерации", пунктом 7 Постановления Правительства РФ от 25.01.2011 N 18 (ред. от 26.03.2014, с изм. от 07.03.2017) "Об утверждении Правил установления требований энергетической эффективности для зданий, строений, сооружений и требований к правилам</w:t>
      </w:r>
      <w:proofErr w:type="gramEnd"/>
      <w:r w:rsidRPr="00F753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определения класса энергетической эффективности многоквартирных домов", реализация данного проекта позволит повысить следующие  показатели энергетической эффективности:</w:t>
      </w:r>
    </w:p>
    <w:p w:rsidR="00A64751" w:rsidRPr="00F75330" w:rsidRDefault="00A64751" w:rsidP="00A64751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5330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F7533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снижение суммарных удельных годовых расходов тепловой энергии на отопление;</w:t>
      </w:r>
    </w:p>
    <w:p w:rsidR="00A64751" w:rsidRPr="00F75330" w:rsidRDefault="00A64751" w:rsidP="00A64751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5330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F7533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снижение суммарных удельных годовых расходов электрической энергии;</w:t>
      </w:r>
    </w:p>
    <w:p w:rsidR="00A64751" w:rsidRPr="00F75330" w:rsidRDefault="00A64751" w:rsidP="00A64751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5330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 w:rsidRPr="00F7533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снижение затрат на горячее водоснабжение.</w:t>
      </w:r>
    </w:p>
    <w:p w:rsidR="00385767" w:rsidRPr="007C554B" w:rsidRDefault="00385767" w:rsidP="0054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54B">
        <w:rPr>
          <w:rFonts w:ascii="Times New Roman" w:hAnsi="Times New Roman" w:cs="Times New Roman"/>
          <w:sz w:val="24"/>
          <w:szCs w:val="24"/>
        </w:rPr>
        <w:t>Реконструкция  административного здания в г. Кропоткин прив</w:t>
      </w:r>
      <w:r w:rsidR="0054334B">
        <w:rPr>
          <w:rFonts w:ascii="Times New Roman" w:hAnsi="Times New Roman" w:cs="Times New Roman"/>
          <w:sz w:val="24"/>
          <w:szCs w:val="24"/>
        </w:rPr>
        <w:t>е</w:t>
      </w:r>
      <w:r w:rsidRPr="007C554B">
        <w:rPr>
          <w:rFonts w:ascii="Times New Roman" w:hAnsi="Times New Roman" w:cs="Times New Roman"/>
          <w:sz w:val="24"/>
          <w:szCs w:val="24"/>
        </w:rPr>
        <w:t>д</w:t>
      </w:r>
      <w:r w:rsidR="0054334B">
        <w:rPr>
          <w:rFonts w:ascii="Times New Roman" w:hAnsi="Times New Roman" w:cs="Times New Roman"/>
          <w:sz w:val="24"/>
          <w:szCs w:val="24"/>
        </w:rPr>
        <w:t>е</w:t>
      </w:r>
      <w:r w:rsidRPr="007C554B">
        <w:rPr>
          <w:rFonts w:ascii="Times New Roman" w:hAnsi="Times New Roman" w:cs="Times New Roman"/>
          <w:sz w:val="24"/>
          <w:szCs w:val="24"/>
        </w:rPr>
        <w:t xml:space="preserve">т к снижению расходов компании на  </w:t>
      </w:r>
      <w:r w:rsidR="008A6075">
        <w:rPr>
          <w:rFonts w:ascii="Times New Roman" w:hAnsi="Times New Roman" w:cs="Times New Roman"/>
          <w:sz w:val="24"/>
          <w:szCs w:val="24"/>
        </w:rPr>
        <w:t>суб</w:t>
      </w:r>
      <w:r w:rsidR="0054334B">
        <w:rPr>
          <w:rFonts w:ascii="Times New Roman" w:hAnsi="Times New Roman" w:cs="Times New Roman"/>
          <w:sz w:val="24"/>
          <w:szCs w:val="24"/>
        </w:rPr>
        <w:t>аренду помещения.</w:t>
      </w:r>
    </w:p>
    <w:p w:rsidR="00385767" w:rsidRPr="007C554B" w:rsidRDefault="003C4FF4" w:rsidP="0038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54B">
        <w:rPr>
          <w:rFonts w:ascii="Times New Roman" w:hAnsi="Times New Roman" w:cs="Times New Roman"/>
          <w:sz w:val="24"/>
          <w:szCs w:val="24"/>
        </w:rPr>
        <w:t>Учитывая современные технологии строительства, значительно повысятся показатели  энергетической эффективности за счет сокращения затрат</w:t>
      </w:r>
      <w:r w:rsidR="00D34164">
        <w:rPr>
          <w:rFonts w:ascii="Times New Roman" w:hAnsi="Times New Roman" w:cs="Times New Roman"/>
          <w:sz w:val="24"/>
          <w:szCs w:val="24"/>
        </w:rPr>
        <w:t xml:space="preserve"> </w:t>
      </w:r>
      <w:r w:rsidRPr="007C554B">
        <w:rPr>
          <w:rFonts w:ascii="Times New Roman" w:hAnsi="Times New Roman" w:cs="Times New Roman"/>
          <w:sz w:val="24"/>
          <w:szCs w:val="24"/>
        </w:rPr>
        <w:t>по коммунальным платежам, а именно за счет использования утеплительных материалов, современной системы отопления, использования энергосберегающих электроприборов.</w:t>
      </w:r>
    </w:p>
    <w:p w:rsidR="00C71262" w:rsidRPr="007C554B" w:rsidRDefault="00C71262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B21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2436D0" w:rsidRDefault="00F25B21" w:rsidP="00D80C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C554B">
        <w:rPr>
          <w:rFonts w:ascii="Times New Roman" w:hAnsi="Times New Roman" w:cs="Times New Roman"/>
          <w:b/>
          <w:sz w:val="28"/>
          <w:szCs w:val="28"/>
        </w:rPr>
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</w:t>
      </w:r>
      <w:proofErr w:type="gramEnd"/>
      <w:r w:rsidRPr="007C554B">
        <w:rPr>
          <w:rFonts w:ascii="Times New Roman" w:hAnsi="Times New Roman" w:cs="Times New Roman"/>
          <w:b/>
          <w:sz w:val="28"/>
          <w:szCs w:val="28"/>
        </w:rPr>
        <w:t xml:space="preserve"> предыдущий и текущий годы</w:t>
      </w:r>
    </w:p>
    <w:p w:rsidR="00C43D57" w:rsidRPr="007C554B" w:rsidRDefault="00C43D57" w:rsidP="00D80C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701"/>
        <w:gridCol w:w="1701"/>
        <w:gridCol w:w="1701"/>
        <w:gridCol w:w="1984"/>
      </w:tblGrid>
      <w:tr w:rsidR="00AD5DA5" w:rsidRPr="007C554B" w:rsidTr="00C10BB8">
        <w:tc>
          <w:tcPr>
            <w:tcW w:w="709" w:type="dxa"/>
            <w:vAlign w:val="center"/>
          </w:tcPr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vAlign w:val="center"/>
          </w:tcPr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Сроки выполнения контрольных этапов</w:t>
            </w:r>
          </w:p>
        </w:tc>
        <w:tc>
          <w:tcPr>
            <w:tcW w:w="1701" w:type="dxa"/>
            <w:vAlign w:val="center"/>
          </w:tcPr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Объемы выполнения контрольных этапов</w:t>
            </w:r>
          </w:p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proofErr w:type="spellStart"/>
            <w:proofErr w:type="gramStart"/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финансирова-ния</w:t>
            </w:r>
            <w:proofErr w:type="spellEnd"/>
            <w:proofErr w:type="gramEnd"/>
            <w:r w:rsidRPr="007C5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4B44" w:rsidRPr="007C554B">
              <w:rPr>
                <w:rFonts w:ascii="Times New Roman" w:hAnsi="Times New Roman" w:cs="Times New Roman"/>
                <w:sz w:val="24"/>
                <w:szCs w:val="24"/>
              </w:rPr>
              <w:t>тыс. руб. с учетом НДС</w:t>
            </w:r>
          </w:p>
        </w:tc>
        <w:tc>
          <w:tcPr>
            <w:tcW w:w="1984" w:type="dxa"/>
          </w:tcPr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 xml:space="preserve">Объемы освоения и ввода основных средств </w:t>
            </w:r>
          </w:p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тыс. руб. без НДС</w:t>
            </w:r>
          </w:p>
        </w:tc>
      </w:tr>
      <w:tr w:rsidR="00AD5DA5" w:rsidRPr="007C554B" w:rsidTr="00C10BB8">
        <w:tc>
          <w:tcPr>
            <w:tcW w:w="709" w:type="dxa"/>
            <w:vAlign w:val="center"/>
          </w:tcPr>
          <w:p w:rsidR="00AD5DA5" w:rsidRPr="007C554B" w:rsidRDefault="00D80C9D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AD5DA5" w:rsidRPr="007C554B" w:rsidRDefault="00AD5DA5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открытых регламентированных закупочных процедур по </w:t>
            </w:r>
            <w:r w:rsidRPr="007C5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выбору подрядной организации на право выполнения проектно-изыскательных работ</w:t>
            </w:r>
          </w:p>
        </w:tc>
        <w:tc>
          <w:tcPr>
            <w:tcW w:w="1701" w:type="dxa"/>
          </w:tcPr>
          <w:p w:rsidR="00AD5DA5" w:rsidRPr="007C554B" w:rsidRDefault="00FD3FA5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D5DA5" w:rsidRPr="007C554B">
              <w:rPr>
                <w:rFonts w:ascii="Times New Roman" w:hAnsi="Times New Roman" w:cs="Times New Roman"/>
                <w:sz w:val="24"/>
                <w:szCs w:val="24"/>
              </w:rPr>
              <w:t>-й квартал 2017 года</w:t>
            </w:r>
          </w:p>
        </w:tc>
        <w:tc>
          <w:tcPr>
            <w:tcW w:w="1701" w:type="dxa"/>
            <w:vAlign w:val="center"/>
          </w:tcPr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D5DA5" w:rsidRPr="007C554B" w:rsidRDefault="00AD5DA5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:rsidR="00AD5DA5" w:rsidRPr="007C554B" w:rsidRDefault="00AD5DA5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5DA5" w:rsidRPr="007C554B" w:rsidTr="00C10BB8">
        <w:tc>
          <w:tcPr>
            <w:tcW w:w="709" w:type="dxa"/>
            <w:vAlign w:val="center"/>
          </w:tcPr>
          <w:p w:rsidR="00AD5DA5" w:rsidRPr="007C554B" w:rsidRDefault="00D80C9D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AD5DA5" w:rsidRPr="007C554B" w:rsidRDefault="00AD5DA5" w:rsidP="00FC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Выполнение проектно-изыскательных работ</w:t>
            </w:r>
          </w:p>
        </w:tc>
        <w:tc>
          <w:tcPr>
            <w:tcW w:w="1701" w:type="dxa"/>
          </w:tcPr>
          <w:p w:rsidR="00AD5DA5" w:rsidRPr="007C554B" w:rsidRDefault="00FD3FA5" w:rsidP="00F9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5DA5" w:rsidRPr="007C554B">
              <w:rPr>
                <w:rFonts w:ascii="Times New Roman" w:hAnsi="Times New Roman" w:cs="Times New Roman"/>
                <w:sz w:val="24"/>
                <w:szCs w:val="24"/>
              </w:rPr>
              <w:t>-й квартал 2017 года</w:t>
            </w:r>
            <w:r w:rsidR="00CE1083" w:rsidRPr="007C554B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F97646" w:rsidRPr="007C5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1083" w:rsidRPr="007C554B">
              <w:rPr>
                <w:rFonts w:ascii="Times New Roman" w:hAnsi="Times New Roman" w:cs="Times New Roman"/>
                <w:sz w:val="24"/>
                <w:szCs w:val="24"/>
              </w:rPr>
              <w:t>-й квартал 2017 года</w:t>
            </w:r>
          </w:p>
        </w:tc>
        <w:tc>
          <w:tcPr>
            <w:tcW w:w="1701" w:type="dxa"/>
            <w:vAlign w:val="center"/>
          </w:tcPr>
          <w:p w:rsidR="00AD5DA5" w:rsidRPr="007C554B" w:rsidRDefault="00CE1083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D5DA5" w:rsidRPr="007C554B" w:rsidRDefault="00E61617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2 460,56</w:t>
            </w:r>
          </w:p>
        </w:tc>
        <w:tc>
          <w:tcPr>
            <w:tcW w:w="1984" w:type="dxa"/>
            <w:vAlign w:val="center"/>
          </w:tcPr>
          <w:p w:rsidR="00AD5DA5" w:rsidRPr="007C554B" w:rsidRDefault="00900E16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2 085,22</w:t>
            </w:r>
          </w:p>
        </w:tc>
      </w:tr>
      <w:tr w:rsidR="00CE1083" w:rsidRPr="007C554B" w:rsidTr="00C10BB8">
        <w:tc>
          <w:tcPr>
            <w:tcW w:w="709" w:type="dxa"/>
            <w:vAlign w:val="center"/>
          </w:tcPr>
          <w:p w:rsidR="00CE1083" w:rsidRPr="007C554B" w:rsidRDefault="00D80C9D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1083" w:rsidRPr="007C5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E1083" w:rsidRPr="007C554B" w:rsidRDefault="00CE1083" w:rsidP="00FC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регламентированных закупочных процедур по выбору подрядной организации на право выполнения работ по строительству административного здания</w:t>
            </w:r>
          </w:p>
        </w:tc>
        <w:tc>
          <w:tcPr>
            <w:tcW w:w="1701" w:type="dxa"/>
          </w:tcPr>
          <w:p w:rsidR="00CE1083" w:rsidRPr="007C554B" w:rsidRDefault="004503EA" w:rsidP="002436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1083" w:rsidRPr="007C554B">
              <w:rPr>
                <w:rFonts w:ascii="Times New Roman" w:hAnsi="Times New Roman" w:cs="Times New Roman"/>
                <w:sz w:val="24"/>
                <w:szCs w:val="24"/>
              </w:rPr>
              <w:t xml:space="preserve">-й квартал </w:t>
            </w:r>
          </w:p>
          <w:p w:rsidR="00CE1083" w:rsidRPr="007C554B" w:rsidRDefault="00CE1083" w:rsidP="004503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503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CE1083" w:rsidRPr="007C554B" w:rsidRDefault="00CE1083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CE1083" w:rsidRPr="007C554B" w:rsidRDefault="00CE1083" w:rsidP="004A6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:rsidR="00CE1083" w:rsidRPr="007C554B" w:rsidRDefault="00CE1083" w:rsidP="004A6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97646" w:rsidRPr="007C554B" w:rsidTr="00C10BB8">
        <w:trPr>
          <w:trHeight w:val="750"/>
        </w:trPr>
        <w:tc>
          <w:tcPr>
            <w:tcW w:w="709" w:type="dxa"/>
            <w:vAlign w:val="center"/>
          </w:tcPr>
          <w:p w:rsidR="00F97646" w:rsidRPr="007C554B" w:rsidRDefault="00C43D57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01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97646" w:rsidRPr="007C554B" w:rsidRDefault="00F97646" w:rsidP="00C43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Строительство административного здания</w:t>
            </w:r>
          </w:p>
        </w:tc>
        <w:tc>
          <w:tcPr>
            <w:tcW w:w="1701" w:type="dxa"/>
          </w:tcPr>
          <w:p w:rsidR="00F97646" w:rsidRPr="007C554B" w:rsidRDefault="00C10BB8" w:rsidP="00D70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1-й квартал </w:t>
            </w:r>
            <w:r w:rsidR="00F97646" w:rsidRPr="007C554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 4-й квартал 2018 года</w:t>
            </w:r>
          </w:p>
        </w:tc>
        <w:tc>
          <w:tcPr>
            <w:tcW w:w="1701" w:type="dxa"/>
            <w:vAlign w:val="center"/>
          </w:tcPr>
          <w:p w:rsidR="00F97646" w:rsidRPr="007C554B" w:rsidRDefault="00F97646" w:rsidP="00F97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F97646" w:rsidRPr="007C554B" w:rsidRDefault="00D34164" w:rsidP="00FD3FA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15 930</w:t>
            </w:r>
            <w:r w:rsidR="00F97646" w:rsidRPr="007C554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:rsidR="00F97646" w:rsidRPr="007C554B" w:rsidRDefault="00D34164" w:rsidP="00FD3FA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13 500</w:t>
            </w:r>
            <w:r w:rsidR="006B058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5DA5" w:rsidRPr="007C554B" w:rsidTr="00C10BB8">
        <w:tc>
          <w:tcPr>
            <w:tcW w:w="709" w:type="dxa"/>
            <w:vAlign w:val="center"/>
          </w:tcPr>
          <w:p w:rsidR="00AD5DA5" w:rsidRPr="007C554B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D5DA5" w:rsidRPr="007C554B" w:rsidRDefault="00AD5DA5" w:rsidP="00CE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 xml:space="preserve">Итого стоимость </w:t>
            </w:r>
            <w:r w:rsidR="00CE1083" w:rsidRPr="007C554B">
              <w:rPr>
                <w:rFonts w:ascii="Times New Roman" w:hAnsi="Times New Roman" w:cs="Times New Roman"/>
                <w:sz w:val="24"/>
                <w:szCs w:val="24"/>
              </w:rPr>
              <w:t>реализации проекта</w:t>
            </w:r>
          </w:p>
        </w:tc>
        <w:tc>
          <w:tcPr>
            <w:tcW w:w="1701" w:type="dxa"/>
          </w:tcPr>
          <w:p w:rsidR="00AD5DA5" w:rsidRPr="007C554B" w:rsidRDefault="00D34164" w:rsidP="00F41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1083" w:rsidRPr="007C554B">
              <w:rPr>
                <w:rFonts w:ascii="Times New Roman" w:hAnsi="Times New Roman" w:cs="Times New Roman"/>
                <w:sz w:val="24"/>
                <w:szCs w:val="24"/>
              </w:rPr>
              <w:t>-й квартал 2017 года –  4-й квартал 201</w:t>
            </w:r>
            <w:r w:rsidR="00F416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E1083" w:rsidRPr="007C554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AD5DA5" w:rsidRPr="007C554B" w:rsidRDefault="00CE1083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D5DA5" w:rsidRPr="007C554B" w:rsidRDefault="00E61617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18 390,56</w:t>
            </w:r>
          </w:p>
        </w:tc>
        <w:tc>
          <w:tcPr>
            <w:tcW w:w="1984" w:type="dxa"/>
            <w:vAlign w:val="center"/>
          </w:tcPr>
          <w:p w:rsidR="00AD5DA5" w:rsidRPr="007C554B" w:rsidRDefault="00900E16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4B">
              <w:rPr>
                <w:rFonts w:ascii="Times New Roman" w:hAnsi="Times New Roman" w:cs="Times New Roman"/>
                <w:sz w:val="24"/>
                <w:szCs w:val="24"/>
              </w:rPr>
              <w:t>15 585,22</w:t>
            </w:r>
          </w:p>
        </w:tc>
      </w:tr>
    </w:tbl>
    <w:p w:rsidR="00C43D57" w:rsidRPr="007C554B" w:rsidRDefault="00C43D57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FAC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C71262" w:rsidRPr="007C554B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 xml:space="preserve"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</w:t>
      </w:r>
    </w:p>
    <w:p w:rsidR="008B6ADB" w:rsidRPr="007C554B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8B6ADB" w:rsidRPr="007C554B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1083" w:rsidRDefault="007A08A7" w:rsidP="00C712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8A7">
        <w:rPr>
          <w:rFonts w:ascii="Times New Roman" w:hAnsi="Times New Roman" w:cs="Times New Roman"/>
          <w:sz w:val="24"/>
          <w:szCs w:val="24"/>
        </w:rPr>
        <w:t>По результатам проведенных регламентированных закупочных процедур в</w:t>
      </w:r>
      <w:r w:rsidR="005B5F3D">
        <w:rPr>
          <w:rFonts w:ascii="Times New Roman" w:hAnsi="Times New Roman" w:cs="Times New Roman"/>
          <w:sz w:val="24"/>
          <w:szCs w:val="24"/>
        </w:rPr>
        <w:t>о</w:t>
      </w:r>
      <w:r w:rsidRPr="007A08A7">
        <w:rPr>
          <w:rFonts w:ascii="Times New Roman" w:hAnsi="Times New Roman" w:cs="Times New Roman"/>
          <w:sz w:val="24"/>
          <w:szCs w:val="24"/>
        </w:rPr>
        <w:t xml:space="preserve"> </w:t>
      </w:r>
      <w:r w:rsidR="005B5F3D">
        <w:rPr>
          <w:rFonts w:ascii="Times New Roman" w:hAnsi="Times New Roman" w:cs="Times New Roman"/>
          <w:sz w:val="24"/>
          <w:szCs w:val="24"/>
        </w:rPr>
        <w:t>2</w:t>
      </w:r>
      <w:r w:rsidRPr="007A08A7">
        <w:rPr>
          <w:rFonts w:ascii="Times New Roman" w:hAnsi="Times New Roman" w:cs="Times New Roman"/>
          <w:sz w:val="24"/>
          <w:szCs w:val="24"/>
        </w:rPr>
        <w:t xml:space="preserve"> квартале 2017 года определен победитель, в результате чего заключен договор </w:t>
      </w:r>
      <w:r w:rsidR="005B5F3D">
        <w:rPr>
          <w:rFonts w:ascii="Times New Roman" w:hAnsi="Times New Roman" w:cs="Times New Roman"/>
          <w:sz w:val="24"/>
          <w:szCs w:val="24"/>
        </w:rPr>
        <w:t>на выполнение проектных и изыскательских работ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E1083" w:rsidRPr="005B77F9">
        <w:rPr>
          <w:rFonts w:ascii="Times New Roman" w:hAnsi="Times New Roman" w:cs="Times New Roman"/>
          <w:sz w:val="24"/>
          <w:szCs w:val="24"/>
        </w:rPr>
        <w:t xml:space="preserve">В </w:t>
      </w:r>
      <w:r w:rsidR="00CF1FA8" w:rsidRPr="005B77F9">
        <w:rPr>
          <w:rFonts w:ascii="Times New Roman" w:hAnsi="Times New Roman" w:cs="Times New Roman"/>
          <w:sz w:val="24"/>
          <w:szCs w:val="24"/>
        </w:rPr>
        <w:t xml:space="preserve">3 квартале 2017 года выполнены </w:t>
      </w:r>
      <w:r w:rsidR="00592096" w:rsidRPr="00592096">
        <w:rPr>
          <w:rFonts w:ascii="Times New Roman" w:hAnsi="Times New Roman" w:cs="Times New Roman"/>
          <w:sz w:val="24"/>
          <w:szCs w:val="24"/>
        </w:rPr>
        <w:t>проектны</w:t>
      </w:r>
      <w:r w:rsidR="00592096">
        <w:rPr>
          <w:rFonts w:ascii="Times New Roman" w:hAnsi="Times New Roman" w:cs="Times New Roman"/>
          <w:sz w:val="24"/>
          <w:szCs w:val="24"/>
        </w:rPr>
        <w:t>е</w:t>
      </w:r>
      <w:r w:rsidR="00592096" w:rsidRPr="00592096">
        <w:rPr>
          <w:rFonts w:ascii="Times New Roman" w:hAnsi="Times New Roman" w:cs="Times New Roman"/>
          <w:sz w:val="24"/>
          <w:szCs w:val="24"/>
        </w:rPr>
        <w:t xml:space="preserve"> и изыскательски</w:t>
      </w:r>
      <w:r w:rsidR="00592096">
        <w:rPr>
          <w:rFonts w:ascii="Times New Roman" w:hAnsi="Times New Roman" w:cs="Times New Roman"/>
          <w:sz w:val="24"/>
          <w:szCs w:val="24"/>
        </w:rPr>
        <w:t>е</w:t>
      </w:r>
      <w:r w:rsidR="00592096" w:rsidRPr="00592096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592096">
        <w:rPr>
          <w:rFonts w:ascii="Times New Roman" w:hAnsi="Times New Roman" w:cs="Times New Roman"/>
          <w:sz w:val="24"/>
          <w:szCs w:val="24"/>
        </w:rPr>
        <w:t>ы</w:t>
      </w:r>
      <w:r w:rsidR="00CF1FA8" w:rsidRPr="005B77F9">
        <w:rPr>
          <w:rFonts w:ascii="Times New Roman" w:hAnsi="Times New Roman" w:cs="Times New Roman"/>
          <w:sz w:val="24"/>
          <w:szCs w:val="24"/>
        </w:rPr>
        <w:t>.</w:t>
      </w:r>
      <w:r w:rsidR="00FD3FA5">
        <w:rPr>
          <w:rFonts w:ascii="Times New Roman" w:hAnsi="Times New Roman" w:cs="Times New Roman"/>
          <w:sz w:val="24"/>
          <w:szCs w:val="24"/>
        </w:rPr>
        <w:t xml:space="preserve"> Получено положительное заключение экспертизы разработанного проекта на реконструкцию административного здания.</w:t>
      </w:r>
    </w:p>
    <w:p w:rsidR="00EA7565" w:rsidRDefault="00EA7565" w:rsidP="00C712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592096" w:rsidRPr="00592096">
        <w:rPr>
          <w:rFonts w:ascii="Times New Roman" w:hAnsi="Times New Roman" w:cs="Times New Roman"/>
          <w:sz w:val="24"/>
          <w:szCs w:val="24"/>
        </w:rPr>
        <w:t>проектных и изыскательских работ</w:t>
      </w:r>
      <w:r w:rsidR="00592096">
        <w:rPr>
          <w:rFonts w:ascii="Times New Roman" w:hAnsi="Times New Roman" w:cs="Times New Roman"/>
          <w:sz w:val="24"/>
          <w:szCs w:val="24"/>
        </w:rPr>
        <w:t xml:space="preserve"> составила 2</w:t>
      </w:r>
      <w:r w:rsidR="0000723C">
        <w:rPr>
          <w:rFonts w:ascii="Times New Roman" w:hAnsi="Times New Roman" w:cs="Times New Roman"/>
          <w:sz w:val="24"/>
          <w:szCs w:val="24"/>
        </w:rPr>
        <w:t> </w:t>
      </w:r>
      <w:r w:rsidR="00592096">
        <w:rPr>
          <w:rFonts w:ascii="Times New Roman" w:hAnsi="Times New Roman" w:cs="Times New Roman"/>
          <w:sz w:val="24"/>
          <w:szCs w:val="24"/>
        </w:rPr>
        <w:t>450</w:t>
      </w:r>
      <w:r w:rsidR="0000723C">
        <w:rPr>
          <w:rFonts w:ascii="Times New Roman" w:hAnsi="Times New Roman" w:cs="Times New Roman"/>
          <w:sz w:val="24"/>
          <w:szCs w:val="24"/>
        </w:rPr>
        <w:t>,</w:t>
      </w:r>
      <w:r w:rsidR="00592096">
        <w:rPr>
          <w:rFonts w:ascii="Times New Roman" w:hAnsi="Times New Roman" w:cs="Times New Roman"/>
          <w:sz w:val="24"/>
          <w:szCs w:val="24"/>
        </w:rPr>
        <w:t>8</w:t>
      </w:r>
      <w:r w:rsidR="0000723C">
        <w:rPr>
          <w:rFonts w:ascii="Times New Roman" w:hAnsi="Times New Roman" w:cs="Times New Roman"/>
          <w:sz w:val="24"/>
          <w:szCs w:val="24"/>
        </w:rPr>
        <w:t>2 тыс.</w:t>
      </w:r>
      <w:r w:rsidR="00592096">
        <w:rPr>
          <w:rFonts w:ascii="Times New Roman" w:hAnsi="Times New Roman" w:cs="Times New Roman"/>
          <w:sz w:val="24"/>
          <w:szCs w:val="24"/>
        </w:rPr>
        <w:t xml:space="preserve"> руб. без учета НДС.</w:t>
      </w:r>
    </w:p>
    <w:p w:rsidR="007A08A7" w:rsidRPr="007A08A7" w:rsidRDefault="007A08A7" w:rsidP="005B5F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8A7">
        <w:rPr>
          <w:rFonts w:ascii="Times New Roman" w:hAnsi="Times New Roman" w:cs="Times New Roman"/>
          <w:sz w:val="24"/>
          <w:szCs w:val="24"/>
        </w:rPr>
        <w:t>По результатам проведенных регламент</w:t>
      </w:r>
      <w:r w:rsidR="005B5F3D">
        <w:rPr>
          <w:rFonts w:ascii="Times New Roman" w:hAnsi="Times New Roman" w:cs="Times New Roman"/>
          <w:sz w:val="24"/>
          <w:szCs w:val="24"/>
        </w:rPr>
        <w:t>ированных закупочных процедур во 2</w:t>
      </w:r>
      <w:r w:rsidRPr="007A08A7">
        <w:rPr>
          <w:rFonts w:ascii="Times New Roman" w:hAnsi="Times New Roman" w:cs="Times New Roman"/>
          <w:sz w:val="24"/>
          <w:szCs w:val="24"/>
        </w:rPr>
        <w:t xml:space="preserve"> квартале 2018 года определен победитель, в результате чего заключен договор </w:t>
      </w:r>
      <w:r w:rsidR="005B5F3D">
        <w:rPr>
          <w:rFonts w:ascii="Times New Roman" w:hAnsi="Times New Roman" w:cs="Times New Roman"/>
          <w:sz w:val="24"/>
          <w:szCs w:val="24"/>
        </w:rPr>
        <w:t>подряда на выполнение строительно-монтажных работ. В 4 квартале 2018 года выполнены строительно-монтажные работы, объект введен в эксплуатацию.</w:t>
      </w:r>
    </w:p>
    <w:p w:rsidR="00592096" w:rsidRDefault="007A08A7" w:rsidP="00592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8A7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5B5F3D" w:rsidRPr="005B5F3D">
        <w:rPr>
          <w:rFonts w:ascii="Times New Roman" w:hAnsi="Times New Roman" w:cs="Times New Roman"/>
          <w:sz w:val="24"/>
          <w:szCs w:val="24"/>
        </w:rPr>
        <w:t>строительно-монтажных работ</w:t>
      </w:r>
      <w:r w:rsidRPr="007A08A7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5B5F3D">
        <w:rPr>
          <w:rFonts w:ascii="Times New Roman" w:hAnsi="Times New Roman" w:cs="Times New Roman"/>
          <w:sz w:val="24"/>
          <w:szCs w:val="24"/>
        </w:rPr>
        <w:t>16</w:t>
      </w:r>
      <w:r w:rsidR="0000723C">
        <w:rPr>
          <w:rFonts w:ascii="Times New Roman" w:hAnsi="Times New Roman" w:cs="Times New Roman"/>
          <w:sz w:val="24"/>
          <w:szCs w:val="24"/>
        </w:rPr>
        <w:t> </w:t>
      </w:r>
      <w:r w:rsidR="005B5F3D">
        <w:rPr>
          <w:rFonts w:ascii="Times New Roman" w:hAnsi="Times New Roman" w:cs="Times New Roman"/>
          <w:sz w:val="24"/>
          <w:szCs w:val="24"/>
        </w:rPr>
        <w:t>949</w:t>
      </w:r>
      <w:r w:rsidR="0000723C">
        <w:rPr>
          <w:rFonts w:ascii="Times New Roman" w:hAnsi="Times New Roman" w:cs="Times New Roman"/>
          <w:sz w:val="24"/>
          <w:szCs w:val="24"/>
        </w:rPr>
        <w:t>,</w:t>
      </w:r>
      <w:r w:rsidR="005B5F3D">
        <w:rPr>
          <w:rFonts w:ascii="Times New Roman" w:hAnsi="Times New Roman" w:cs="Times New Roman"/>
          <w:sz w:val="24"/>
          <w:szCs w:val="24"/>
        </w:rPr>
        <w:t>6</w:t>
      </w:r>
      <w:r w:rsidR="0000723C">
        <w:rPr>
          <w:rFonts w:ascii="Times New Roman" w:hAnsi="Times New Roman" w:cs="Times New Roman"/>
          <w:sz w:val="24"/>
          <w:szCs w:val="24"/>
        </w:rPr>
        <w:t>2 тыс.</w:t>
      </w:r>
      <w:r w:rsidR="005B5F3D">
        <w:rPr>
          <w:rFonts w:ascii="Times New Roman" w:hAnsi="Times New Roman" w:cs="Times New Roman"/>
          <w:sz w:val="24"/>
          <w:szCs w:val="24"/>
        </w:rPr>
        <w:t xml:space="preserve"> </w:t>
      </w:r>
      <w:r w:rsidRPr="007A08A7">
        <w:rPr>
          <w:rFonts w:ascii="Times New Roman" w:hAnsi="Times New Roman" w:cs="Times New Roman"/>
          <w:sz w:val="24"/>
          <w:szCs w:val="24"/>
        </w:rPr>
        <w:t>руб. без учета НДС.</w:t>
      </w:r>
    </w:p>
    <w:p w:rsidR="00592096" w:rsidRDefault="00592096" w:rsidP="00592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стоимость реализации инвестиционного проекта составила 19</w:t>
      </w:r>
      <w:r w:rsidR="0000723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400</w:t>
      </w:r>
      <w:r w:rsidR="0000723C">
        <w:rPr>
          <w:rFonts w:ascii="Times New Roman" w:hAnsi="Times New Roman" w:cs="Times New Roman"/>
          <w:sz w:val="24"/>
          <w:szCs w:val="24"/>
        </w:rPr>
        <w:t>,44 тыс.</w:t>
      </w:r>
      <w:r>
        <w:rPr>
          <w:rFonts w:ascii="Times New Roman" w:hAnsi="Times New Roman" w:cs="Times New Roman"/>
          <w:sz w:val="24"/>
          <w:szCs w:val="24"/>
        </w:rPr>
        <w:t xml:space="preserve"> руб. без учета НДС</w:t>
      </w:r>
      <w:r w:rsidR="0000723C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00723C" w:rsidRDefault="0000723C" w:rsidP="00592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- 15 585,22 тыс. руб. тарифные источники;</w:t>
      </w:r>
    </w:p>
    <w:p w:rsidR="0000723C" w:rsidRDefault="0000723C" w:rsidP="005920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- 3 815,22</w:t>
      </w:r>
      <w:r w:rsidRPr="0000723C">
        <w:t xml:space="preserve"> </w:t>
      </w:r>
      <w:r w:rsidRPr="0000723C">
        <w:rPr>
          <w:rFonts w:ascii="Times New Roman" w:hAnsi="Times New Roman" w:cs="Times New Roman"/>
          <w:sz w:val="24"/>
          <w:szCs w:val="24"/>
        </w:rPr>
        <w:t xml:space="preserve">тыс. руб. </w:t>
      </w:r>
      <w:r>
        <w:rPr>
          <w:rFonts w:ascii="Times New Roman" w:hAnsi="Times New Roman" w:cs="Times New Roman"/>
          <w:sz w:val="24"/>
          <w:szCs w:val="24"/>
        </w:rPr>
        <w:t>не</w:t>
      </w:r>
      <w:bookmarkStart w:id="0" w:name="_GoBack"/>
      <w:bookmarkEnd w:id="0"/>
      <w:r w:rsidRPr="0000723C">
        <w:rPr>
          <w:rFonts w:ascii="Times New Roman" w:hAnsi="Times New Roman" w:cs="Times New Roman"/>
          <w:sz w:val="24"/>
          <w:szCs w:val="24"/>
        </w:rPr>
        <w:t>тарифные источники</w:t>
      </w:r>
    </w:p>
    <w:p w:rsidR="00C71262" w:rsidRPr="007C554B" w:rsidRDefault="00C71262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34B" w:rsidRPr="0054334B" w:rsidRDefault="008B6ADB" w:rsidP="00C43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</w:p>
    <w:p w:rsidR="008B6ADB" w:rsidRPr="007C554B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C554B">
        <w:rPr>
          <w:rFonts w:ascii="Times New Roman" w:hAnsi="Times New Roman" w:cs="Times New Roman"/>
          <w:b/>
          <w:sz w:val="28"/>
          <w:szCs w:val="28"/>
        </w:rPr>
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</w:t>
      </w:r>
      <w:r w:rsidRPr="007C554B">
        <w:rPr>
          <w:rFonts w:ascii="Times New Roman" w:hAnsi="Times New Roman" w:cs="Times New Roman"/>
          <w:b/>
          <w:sz w:val="28"/>
          <w:szCs w:val="28"/>
        </w:rPr>
        <w:lastRenderedPageBreak/>
        <w:t>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  <w:proofErr w:type="gramEnd"/>
    </w:p>
    <w:p w:rsidR="001A67E0" w:rsidRPr="007C554B" w:rsidRDefault="001A67E0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ADB" w:rsidRPr="007C554B" w:rsidRDefault="008B6ADB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54B">
        <w:rPr>
          <w:rFonts w:ascii="Times New Roman" w:hAnsi="Times New Roman" w:cs="Times New Roman"/>
          <w:sz w:val="24"/>
          <w:szCs w:val="24"/>
        </w:rPr>
        <w:t xml:space="preserve">Реализация проекта </w:t>
      </w:r>
      <w:r w:rsidRPr="007C554B">
        <w:rPr>
          <w:rFonts w:ascii="Times New Roman" w:hAnsi="Times New Roman" w:cs="Times New Roman"/>
          <w:b/>
          <w:i/>
          <w:sz w:val="24"/>
          <w:szCs w:val="24"/>
          <w:u w:val="single"/>
        </w:rPr>
        <w:t>не вносит</w:t>
      </w:r>
      <w:r w:rsidRPr="007C554B">
        <w:rPr>
          <w:rFonts w:ascii="Times New Roman" w:hAnsi="Times New Roman" w:cs="Times New Roman"/>
          <w:sz w:val="24"/>
          <w:szCs w:val="24"/>
        </w:rPr>
        <w:t xml:space="preserve"> изменений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43D57" w:rsidRPr="007C554B" w:rsidRDefault="00C43D57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ADB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</w:p>
    <w:p w:rsidR="0054334B" w:rsidRPr="0054334B" w:rsidRDefault="0054334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ADB" w:rsidRDefault="009775FD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 xml:space="preserve"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  <w:proofErr w:type="gramStart"/>
      <w:r w:rsidRPr="007C554B">
        <w:rPr>
          <w:rFonts w:ascii="Times New Roman" w:hAnsi="Times New Roman" w:cs="Times New Roman"/>
          <w:b/>
          <w:sz w:val="28"/>
          <w:szCs w:val="28"/>
        </w:rPr>
        <w:t>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</w:t>
      </w:r>
      <w:proofErr w:type="gramEnd"/>
      <w:r w:rsidRPr="007C554B">
        <w:rPr>
          <w:rFonts w:ascii="Times New Roman" w:hAnsi="Times New Roman" w:cs="Times New Roman"/>
          <w:b/>
          <w:sz w:val="28"/>
          <w:szCs w:val="28"/>
        </w:rPr>
        <w:t xml:space="preserve">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</w:r>
    </w:p>
    <w:p w:rsidR="0054334B" w:rsidRPr="007C554B" w:rsidRDefault="0054334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2E8" w:rsidRDefault="000B72E8" w:rsidP="008B6AD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80C9D" w:rsidRPr="007C554B" w:rsidRDefault="00C910EB" w:rsidP="008B6A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A071BD" wp14:editId="133832E9">
                <wp:simplePos x="0" y="0"/>
                <wp:positionH relativeFrom="column">
                  <wp:posOffset>1565275</wp:posOffset>
                </wp:positionH>
                <wp:positionV relativeFrom="paragraph">
                  <wp:posOffset>679450</wp:posOffset>
                </wp:positionV>
                <wp:extent cx="1400175" cy="5238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723C" w:rsidRDefault="0000723C" w:rsidP="00212B8F">
                            <w:pPr>
                              <w:jc w:val="center"/>
                            </w:pPr>
                            <w:r>
                              <w:t xml:space="preserve">г. Кропоткин,            ул. 8-го Марта 127 Г </w:t>
                            </w:r>
                            <w:proofErr w:type="spellStart"/>
                            <w:proofErr w:type="gramStart"/>
                            <w:r>
                              <w:t>Г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123.25pt;margin-top:53.5pt;width:110.2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" fillcolor="white [3201]" strokecolor="#f79646 [3209]" strokeweight="2pt">
                <v:textbox>
                  <w:txbxContent>
                    <w:p w:rsidR="00EA7565" w:rsidRDefault="00EA7565" w:rsidP="00212B8F">
                      <w:pPr>
                        <w:jc w:val="center"/>
                      </w:pPr>
                      <w:r>
                        <w:t>г. Кропоткин,            ул. 8-го Марта 127 Г Г</w:t>
                      </w:r>
                    </w:p>
                  </w:txbxContent>
                </v:textbox>
              </v:rect>
            </w:pict>
          </mc:Fallback>
        </mc:AlternateContent>
      </w:r>
      <w:r w:rsidR="00361AD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4B2A1A" wp14:editId="2B9AEC9B">
                <wp:simplePos x="0" y="0"/>
                <wp:positionH relativeFrom="column">
                  <wp:posOffset>2223135</wp:posOffset>
                </wp:positionH>
                <wp:positionV relativeFrom="paragraph">
                  <wp:posOffset>917575</wp:posOffset>
                </wp:positionV>
                <wp:extent cx="742950" cy="1009650"/>
                <wp:effectExtent l="0" t="0" r="5715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75.05pt;margin-top:72.25pt;width:58.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" strokecolor="#4579b8 [3044]">
                <v:stroke endarrow="open"/>
              </v:shape>
            </w:pict>
          </mc:Fallback>
        </mc:AlternateContent>
      </w:r>
      <w:r w:rsidR="00C43D5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BE4BB6">
            <wp:extent cx="6250548" cy="3581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16" r="6715"/>
                    <a:stretch/>
                  </pic:blipFill>
                  <pic:spPr bwMode="auto">
                    <a:xfrm>
                      <a:off x="0" y="0"/>
                      <a:ext cx="6263980" cy="3589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3733" w:rsidRDefault="00653733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6D7" w:rsidRDefault="00F416D7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3E29" w:rsidRPr="007C554B" w:rsidRDefault="00A74191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Директор по общим вопросам                                                       С.А. Григорчук</w:t>
      </w:r>
    </w:p>
    <w:p w:rsidR="00A74191" w:rsidRDefault="00A74191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096" w:rsidRPr="007C554B" w:rsidRDefault="0059209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77F9" w:rsidRPr="005B77F9" w:rsidRDefault="005B77F9" w:rsidP="005B7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7F9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5B77F9" w:rsidRPr="005B77F9" w:rsidRDefault="005B77F9" w:rsidP="005B7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7F9" w:rsidRPr="005B77F9" w:rsidRDefault="005B77F9" w:rsidP="005B7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7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5B77F9" w:rsidRPr="005B77F9" w:rsidRDefault="005B77F9" w:rsidP="005B7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7F9">
        <w:rPr>
          <w:rFonts w:ascii="Times New Roman" w:hAnsi="Times New Roman" w:cs="Times New Roman"/>
          <w:sz w:val="24"/>
          <w:szCs w:val="24"/>
        </w:rPr>
        <w:t>Начальник ПТО</w:t>
      </w:r>
    </w:p>
    <w:p w:rsidR="00623FE0" w:rsidRPr="00623FE0" w:rsidRDefault="005B77F9" w:rsidP="005B7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7F9">
        <w:rPr>
          <w:rFonts w:ascii="Times New Roman" w:hAnsi="Times New Roman" w:cs="Times New Roman"/>
          <w:sz w:val="24"/>
          <w:szCs w:val="24"/>
        </w:rPr>
        <w:t>___________И.В. Беспалько</w:t>
      </w:r>
    </w:p>
    <w:p w:rsidR="0054334B" w:rsidRDefault="0054334B" w:rsidP="00623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34B" w:rsidRDefault="0054334B" w:rsidP="00623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16D7" w:rsidRDefault="00F416D7" w:rsidP="00623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16D7" w:rsidRDefault="00F416D7" w:rsidP="00623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16D7" w:rsidRDefault="00F416D7" w:rsidP="00623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16D7" w:rsidRPr="00623FE0" w:rsidRDefault="00F416D7" w:rsidP="00623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3FE0" w:rsidRPr="00623FE0" w:rsidRDefault="00623FE0" w:rsidP="00623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FE0">
        <w:rPr>
          <w:rFonts w:ascii="Times New Roman" w:hAnsi="Times New Roman" w:cs="Times New Roman"/>
          <w:sz w:val="24"/>
          <w:szCs w:val="24"/>
        </w:rPr>
        <w:t>Исполнитель</w:t>
      </w:r>
    </w:p>
    <w:p w:rsidR="00623FE0" w:rsidRPr="00623FE0" w:rsidRDefault="00623FE0" w:rsidP="00623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FE0">
        <w:rPr>
          <w:rFonts w:ascii="Times New Roman" w:hAnsi="Times New Roman" w:cs="Times New Roman"/>
          <w:sz w:val="24"/>
          <w:szCs w:val="24"/>
        </w:rPr>
        <w:t>Т.В. Долина</w:t>
      </w:r>
    </w:p>
    <w:p w:rsidR="00653733" w:rsidRDefault="00623FE0" w:rsidP="00623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FE0">
        <w:rPr>
          <w:rFonts w:ascii="Times New Roman" w:hAnsi="Times New Roman" w:cs="Times New Roman"/>
          <w:sz w:val="24"/>
          <w:szCs w:val="24"/>
        </w:rPr>
        <w:t>992-76-30 (доб.94-94)</w:t>
      </w:r>
    </w:p>
    <w:sectPr w:rsidR="00653733" w:rsidSect="001A67E0">
      <w:footerReference w:type="default" r:id="rId10"/>
      <w:pgSz w:w="11906" w:h="16838"/>
      <w:pgMar w:top="709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23C" w:rsidRDefault="0000723C" w:rsidP="001A67E0">
      <w:pPr>
        <w:spacing w:after="0" w:line="240" w:lineRule="auto"/>
      </w:pPr>
      <w:r>
        <w:separator/>
      </w:r>
    </w:p>
  </w:endnote>
  <w:endnote w:type="continuationSeparator" w:id="0">
    <w:p w:rsidR="0000723C" w:rsidRDefault="0000723C" w:rsidP="001A6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5220156"/>
      <w:docPartObj>
        <w:docPartGallery w:val="Page Numbers (Bottom of Page)"/>
        <w:docPartUnique/>
      </w:docPartObj>
    </w:sdtPr>
    <w:sdtContent>
      <w:p w:rsidR="0000723C" w:rsidRDefault="0000723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00723C" w:rsidRDefault="000072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23C" w:rsidRDefault="0000723C" w:rsidP="001A67E0">
      <w:pPr>
        <w:spacing w:after="0" w:line="240" w:lineRule="auto"/>
      </w:pPr>
      <w:r>
        <w:separator/>
      </w:r>
    </w:p>
  </w:footnote>
  <w:footnote w:type="continuationSeparator" w:id="0">
    <w:p w:rsidR="0000723C" w:rsidRDefault="0000723C" w:rsidP="001A67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ECD"/>
    <w:multiLevelType w:val="hybridMultilevel"/>
    <w:tmpl w:val="7996E832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9394927"/>
    <w:multiLevelType w:val="hybridMultilevel"/>
    <w:tmpl w:val="B6F2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F4301"/>
    <w:multiLevelType w:val="hybridMultilevel"/>
    <w:tmpl w:val="43BE2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E2C17"/>
    <w:multiLevelType w:val="hybridMultilevel"/>
    <w:tmpl w:val="830E15EA"/>
    <w:lvl w:ilvl="0" w:tplc="2E364B34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42BB345B"/>
    <w:multiLevelType w:val="hybridMultilevel"/>
    <w:tmpl w:val="0DA02CFE"/>
    <w:lvl w:ilvl="0" w:tplc="86D4E378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483B49EA"/>
    <w:multiLevelType w:val="hybridMultilevel"/>
    <w:tmpl w:val="D5A47948"/>
    <w:lvl w:ilvl="0" w:tplc="0C14AF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DCB2B56"/>
    <w:multiLevelType w:val="hybridMultilevel"/>
    <w:tmpl w:val="1E4A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481900"/>
    <w:multiLevelType w:val="hybridMultilevel"/>
    <w:tmpl w:val="7118212A"/>
    <w:lvl w:ilvl="0" w:tplc="2702D1CE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0944995"/>
    <w:multiLevelType w:val="hybridMultilevel"/>
    <w:tmpl w:val="B6F2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C6B9F"/>
    <w:multiLevelType w:val="hybridMultilevel"/>
    <w:tmpl w:val="0E0647E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70B93D08"/>
    <w:multiLevelType w:val="hybridMultilevel"/>
    <w:tmpl w:val="05B8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0E0B63"/>
    <w:multiLevelType w:val="hybridMultilevel"/>
    <w:tmpl w:val="EA5ED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8"/>
  </w:num>
  <w:num w:numId="5">
    <w:abstractNumId w:val="6"/>
  </w:num>
  <w:num w:numId="6">
    <w:abstractNumId w:val="9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  <w:num w:numId="11">
    <w:abstractNumId w:val="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65"/>
    <w:rsid w:val="00002D5C"/>
    <w:rsid w:val="0000723C"/>
    <w:rsid w:val="000B3BED"/>
    <w:rsid w:val="000B72E8"/>
    <w:rsid w:val="000F5A3D"/>
    <w:rsid w:val="00161FAC"/>
    <w:rsid w:val="001A67E0"/>
    <w:rsid w:val="00212B8F"/>
    <w:rsid w:val="0021754A"/>
    <w:rsid w:val="002436D0"/>
    <w:rsid w:val="00261567"/>
    <w:rsid w:val="002844C8"/>
    <w:rsid w:val="002A71AA"/>
    <w:rsid w:val="002D7AD7"/>
    <w:rsid w:val="00320705"/>
    <w:rsid w:val="0035699E"/>
    <w:rsid w:val="00361AD7"/>
    <w:rsid w:val="00385767"/>
    <w:rsid w:val="003A61E0"/>
    <w:rsid w:val="003C4FF4"/>
    <w:rsid w:val="003C5704"/>
    <w:rsid w:val="004503EA"/>
    <w:rsid w:val="004604E2"/>
    <w:rsid w:val="004A0984"/>
    <w:rsid w:val="004A67F3"/>
    <w:rsid w:val="004B0CBD"/>
    <w:rsid w:val="004E0A72"/>
    <w:rsid w:val="00504B44"/>
    <w:rsid w:val="0054334B"/>
    <w:rsid w:val="00572390"/>
    <w:rsid w:val="00592096"/>
    <w:rsid w:val="005A009C"/>
    <w:rsid w:val="005B5F3D"/>
    <w:rsid w:val="005B77F9"/>
    <w:rsid w:val="00623FE0"/>
    <w:rsid w:val="00645ACF"/>
    <w:rsid w:val="0065308F"/>
    <w:rsid w:val="00653733"/>
    <w:rsid w:val="006754B6"/>
    <w:rsid w:val="006A5536"/>
    <w:rsid w:val="006B0585"/>
    <w:rsid w:val="006E38A7"/>
    <w:rsid w:val="006E4AF4"/>
    <w:rsid w:val="006E52EB"/>
    <w:rsid w:val="006F5E9E"/>
    <w:rsid w:val="007116C5"/>
    <w:rsid w:val="00757C5C"/>
    <w:rsid w:val="007A08A7"/>
    <w:rsid w:val="007C554B"/>
    <w:rsid w:val="008057FA"/>
    <w:rsid w:val="00805ADD"/>
    <w:rsid w:val="0086219E"/>
    <w:rsid w:val="008A4799"/>
    <w:rsid w:val="008A6075"/>
    <w:rsid w:val="008B6ADB"/>
    <w:rsid w:val="00900E16"/>
    <w:rsid w:val="00941A5E"/>
    <w:rsid w:val="009775FD"/>
    <w:rsid w:val="00994465"/>
    <w:rsid w:val="009D4B2E"/>
    <w:rsid w:val="009E0900"/>
    <w:rsid w:val="009F4EF2"/>
    <w:rsid w:val="00A0177E"/>
    <w:rsid w:val="00A119AF"/>
    <w:rsid w:val="00A44059"/>
    <w:rsid w:val="00A64751"/>
    <w:rsid w:val="00A74191"/>
    <w:rsid w:val="00AD5DA5"/>
    <w:rsid w:val="00AE51AB"/>
    <w:rsid w:val="00B52656"/>
    <w:rsid w:val="00C00120"/>
    <w:rsid w:val="00C10BB8"/>
    <w:rsid w:val="00C33ED6"/>
    <w:rsid w:val="00C404DC"/>
    <w:rsid w:val="00C43D57"/>
    <w:rsid w:val="00C71262"/>
    <w:rsid w:val="00C910EB"/>
    <w:rsid w:val="00CD5739"/>
    <w:rsid w:val="00CE1083"/>
    <w:rsid w:val="00CF1FA8"/>
    <w:rsid w:val="00D04595"/>
    <w:rsid w:val="00D11155"/>
    <w:rsid w:val="00D34164"/>
    <w:rsid w:val="00D3467A"/>
    <w:rsid w:val="00D4012B"/>
    <w:rsid w:val="00D70B41"/>
    <w:rsid w:val="00D80C9D"/>
    <w:rsid w:val="00DB3E29"/>
    <w:rsid w:val="00DF0ECA"/>
    <w:rsid w:val="00E61617"/>
    <w:rsid w:val="00E75348"/>
    <w:rsid w:val="00E9602E"/>
    <w:rsid w:val="00EA7565"/>
    <w:rsid w:val="00EC7B77"/>
    <w:rsid w:val="00F25B21"/>
    <w:rsid w:val="00F416D7"/>
    <w:rsid w:val="00F84810"/>
    <w:rsid w:val="00F8626D"/>
    <w:rsid w:val="00F97646"/>
    <w:rsid w:val="00F97AE0"/>
    <w:rsid w:val="00FC28A6"/>
    <w:rsid w:val="00FD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1A6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67E0"/>
  </w:style>
  <w:style w:type="paragraph" w:styleId="a9">
    <w:name w:val="footer"/>
    <w:basedOn w:val="a"/>
    <w:link w:val="aa"/>
    <w:uiPriority w:val="99"/>
    <w:unhideWhenUsed/>
    <w:rsid w:val="001A6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67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1A6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67E0"/>
  </w:style>
  <w:style w:type="paragraph" w:styleId="a9">
    <w:name w:val="footer"/>
    <w:basedOn w:val="a"/>
    <w:link w:val="aa"/>
    <w:uiPriority w:val="99"/>
    <w:unhideWhenUsed/>
    <w:rsid w:val="001A6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6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31EDE-059F-4CE0-9BAA-1377DA61F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8</Pages>
  <Words>2530</Words>
  <Characters>14426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Беспалько Игорь Валерьевич</dc:creator>
  <cp:keywords/>
  <dc:description/>
  <cp:lastModifiedBy>Долина Татьяна Васильевна</cp:lastModifiedBy>
  <cp:revision>3</cp:revision>
  <cp:lastPrinted>2019-02-08T11:10:00Z</cp:lastPrinted>
  <dcterms:created xsi:type="dcterms:W3CDTF">2017-12-19T08:37:00Z</dcterms:created>
  <dcterms:modified xsi:type="dcterms:W3CDTF">2019-02-08T11:25:00Z</dcterms:modified>
</cp:coreProperties>
</file>